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67C" w:rsidRPr="0027567C" w:rsidRDefault="0027567C" w:rsidP="0027567C">
      <w:pPr>
        <w:spacing w:after="0" w:line="240" w:lineRule="auto"/>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29 декабря 2010 года N 436-ФЗ</w:t>
      </w:r>
      <w:r w:rsidRPr="0027567C">
        <w:rPr>
          <w:rFonts w:ascii="Times New Roman" w:eastAsia="Times New Roman" w:hAnsi="Times New Roman" w:cs="Times New Roman"/>
          <w:sz w:val="24"/>
          <w:szCs w:val="24"/>
          <w:lang w:eastAsia="ru-RU"/>
        </w:rPr>
        <w:br/>
      </w:r>
    </w:p>
    <w:p w:rsidR="0027567C" w:rsidRPr="0027567C" w:rsidRDefault="0027567C" w:rsidP="0027567C">
      <w:pPr>
        <w:spacing w:after="0" w:line="240" w:lineRule="auto"/>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w:t>
      </w:r>
    </w:p>
    <w:p w:rsidR="0027567C" w:rsidRPr="0027567C" w:rsidRDefault="0027567C" w:rsidP="0027567C">
      <w:pPr>
        <w:spacing w:after="0" w:line="240" w:lineRule="auto"/>
        <w:jc w:val="center"/>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РОССИЙСКАЯ ФЕДЕРАЦИЯ</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ФЕДЕРАЛЬНЫЙ ЗАКОН</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О ЗАЩИТЕ ДЕТЕЙ ОТ ИНФОРМАЦИИ,</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ПРИЧИНЯЮЩЕЙ ВРЕД ИХ ЗДОРОВЬЮ 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Принят</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Государственной Думой</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21 декабря 2010 года</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Одобрен</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Советом Федерации</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24 декабря 2010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27567C" w:rsidRPr="0027567C" w:rsidTr="0027567C">
        <w:trPr>
          <w:tblCellSpacing w:w="15" w:type="dxa"/>
          <w:jc w:val="center"/>
        </w:trPr>
        <w:tc>
          <w:tcPr>
            <w:tcW w:w="0" w:type="auto"/>
            <w:vAlign w:val="center"/>
            <w:hideMark/>
          </w:tcPr>
          <w:p w:rsidR="0027567C" w:rsidRPr="0027567C" w:rsidRDefault="0027567C" w:rsidP="0027567C">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27567C" w:rsidRPr="0027567C" w:rsidRDefault="0027567C" w:rsidP="0027567C">
            <w:pPr>
              <w:spacing w:after="0" w:line="240" w:lineRule="auto"/>
              <w:jc w:val="center"/>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Список изменяющих документов</w:t>
            </w:r>
          </w:p>
        </w:tc>
      </w:tr>
    </w:tbl>
    <w:p w:rsidR="0027567C" w:rsidRPr="0027567C" w:rsidRDefault="0027567C" w:rsidP="0027567C">
      <w:pPr>
        <w:shd w:val="clear" w:color="auto" w:fill="F4F3F8"/>
        <w:spacing w:after="0" w:line="240" w:lineRule="auto"/>
        <w:jc w:val="center"/>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(в ред. Федеральных законов от 28.07.2012 </w:t>
      </w:r>
      <w:hyperlink r:id="rId4" w:history="1">
        <w:r w:rsidRPr="0027567C">
          <w:rPr>
            <w:rFonts w:ascii="Times New Roman" w:eastAsia="Times New Roman" w:hAnsi="Times New Roman" w:cs="Times New Roman"/>
            <w:color w:val="0000FF"/>
            <w:sz w:val="24"/>
            <w:szCs w:val="24"/>
            <w:lang w:eastAsia="ru-RU"/>
          </w:rPr>
          <w:t>N 139-ФЗ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hd w:val="clear" w:color="auto" w:fill="F4F3F8"/>
        <w:spacing w:after="0" w:line="240" w:lineRule="auto"/>
        <w:jc w:val="center"/>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от 05.04.2013 </w:t>
      </w:r>
      <w:hyperlink r:id="rId5" w:history="1">
        <w:r w:rsidRPr="0027567C">
          <w:rPr>
            <w:rFonts w:ascii="Times New Roman" w:eastAsia="Times New Roman" w:hAnsi="Times New Roman" w:cs="Times New Roman"/>
            <w:color w:val="0000FF"/>
            <w:sz w:val="24"/>
            <w:szCs w:val="24"/>
            <w:lang w:eastAsia="ru-RU"/>
          </w:rPr>
          <w:t>N 50-ФЗ</w:t>
        </w:r>
      </w:hyperlink>
      <w:r w:rsidRPr="0027567C">
        <w:rPr>
          <w:rFonts w:ascii="Times New Roman" w:eastAsia="Times New Roman" w:hAnsi="Times New Roman" w:cs="Times New Roman"/>
          <w:color w:val="392C69"/>
          <w:sz w:val="24"/>
          <w:szCs w:val="24"/>
          <w:lang w:eastAsia="ru-RU"/>
        </w:rPr>
        <w:t xml:space="preserve">, от 29.06.2013 </w:t>
      </w:r>
      <w:hyperlink r:id="rId6" w:history="1">
        <w:r w:rsidRPr="0027567C">
          <w:rPr>
            <w:rFonts w:ascii="Times New Roman" w:eastAsia="Times New Roman" w:hAnsi="Times New Roman" w:cs="Times New Roman"/>
            <w:color w:val="0000FF"/>
            <w:sz w:val="24"/>
            <w:szCs w:val="24"/>
            <w:lang w:eastAsia="ru-RU"/>
          </w:rPr>
          <w:t>N 135-ФЗ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hd w:val="clear" w:color="auto" w:fill="F4F3F8"/>
        <w:spacing w:after="0" w:line="240" w:lineRule="auto"/>
        <w:jc w:val="center"/>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от 02.07.2013 </w:t>
      </w:r>
      <w:hyperlink r:id="rId7" w:history="1">
        <w:r w:rsidRPr="0027567C">
          <w:rPr>
            <w:rFonts w:ascii="Times New Roman" w:eastAsia="Times New Roman" w:hAnsi="Times New Roman" w:cs="Times New Roman"/>
            <w:color w:val="0000FF"/>
            <w:sz w:val="24"/>
            <w:szCs w:val="24"/>
            <w:lang w:eastAsia="ru-RU"/>
          </w:rPr>
          <w:t>N 185-ФЗ</w:t>
        </w:r>
      </w:hyperlink>
      <w:r w:rsidRPr="0027567C">
        <w:rPr>
          <w:rFonts w:ascii="Times New Roman" w:eastAsia="Times New Roman" w:hAnsi="Times New Roman" w:cs="Times New Roman"/>
          <w:color w:val="392C69"/>
          <w:sz w:val="24"/>
          <w:szCs w:val="24"/>
          <w:lang w:eastAsia="ru-RU"/>
        </w:rPr>
        <w:t xml:space="preserve">, от 14.10.2014 </w:t>
      </w:r>
      <w:hyperlink r:id="rId8" w:history="1">
        <w:r w:rsidRPr="0027567C">
          <w:rPr>
            <w:rFonts w:ascii="Times New Roman" w:eastAsia="Times New Roman" w:hAnsi="Times New Roman" w:cs="Times New Roman"/>
            <w:color w:val="0000FF"/>
            <w:sz w:val="24"/>
            <w:szCs w:val="24"/>
            <w:lang w:eastAsia="ru-RU"/>
          </w:rPr>
          <w:t>N 307-ФЗ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hd w:val="clear" w:color="auto" w:fill="F4F3F8"/>
        <w:spacing w:after="0" w:line="240" w:lineRule="auto"/>
        <w:jc w:val="center"/>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от 29.06.2015 </w:t>
      </w:r>
      <w:hyperlink r:id="rId9" w:history="1">
        <w:r w:rsidRPr="0027567C">
          <w:rPr>
            <w:rFonts w:ascii="Times New Roman" w:eastAsia="Times New Roman" w:hAnsi="Times New Roman" w:cs="Times New Roman"/>
            <w:color w:val="0000FF"/>
            <w:sz w:val="24"/>
            <w:szCs w:val="24"/>
            <w:lang w:eastAsia="ru-RU"/>
          </w:rPr>
          <w:t>N 179-ФЗ</w:t>
        </w:r>
      </w:hyperlink>
      <w:r w:rsidRPr="0027567C">
        <w:rPr>
          <w:rFonts w:ascii="Times New Roman" w:eastAsia="Times New Roman" w:hAnsi="Times New Roman" w:cs="Times New Roman"/>
          <w:color w:val="392C69"/>
          <w:sz w:val="24"/>
          <w:szCs w:val="24"/>
          <w:lang w:eastAsia="ru-RU"/>
        </w:rPr>
        <w:t xml:space="preserve">, от 01.05.2017 </w:t>
      </w:r>
      <w:hyperlink r:id="rId10" w:history="1">
        <w:r w:rsidRPr="0027567C">
          <w:rPr>
            <w:rFonts w:ascii="Times New Roman" w:eastAsia="Times New Roman" w:hAnsi="Times New Roman" w:cs="Times New Roman"/>
            <w:color w:val="0000FF"/>
            <w:sz w:val="24"/>
            <w:szCs w:val="24"/>
            <w:lang w:eastAsia="ru-RU"/>
          </w:rPr>
          <w:t>N 87-ФЗ</w:t>
        </w:r>
      </w:hyperlink>
      <w:r w:rsidRPr="0027567C">
        <w:rPr>
          <w:rFonts w:ascii="Times New Roman" w:eastAsia="Times New Roman" w:hAnsi="Times New Roman" w:cs="Times New Roman"/>
          <w:color w:val="392C69"/>
          <w:sz w:val="24"/>
          <w:szCs w:val="24"/>
          <w:lang w:eastAsia="ru-RU"/>
        </w:rPr>
        <w:t xml:space="preserve">, от 29.07.2018 </w:t>
      </w:r>
      <w:hyperlink r:id="rId11" w:history="1">
        <w:r w:rsidRPr="0027567C">
          <w:rPr>
            <w:rFonts w:ascii="Times New Roman" w:eastAsia="Times New Roman" w:hAnsi="Times New Roman" w:cs="Times New Roman"/>
            <w:color w:val="0000FF"/>
            <w:sz w:val="24"/>
            <w:szCs w:val="24"/>
            <w:lang w:eastAsia="ru-RU"/>
          </w:rPr>
          <w:t>N 242-ФЗ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hd w:val="clear" w:color="auto" w:fill="F4F3F8"/>
        <w:spacing w:after="0" w:line="240" w:lineRule="auto"/>
        <w:jc w:val="center"/>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от 18.12.2018 </w:t>
      </w:r>
      <w:hyperlink r:id="rId12" w:history="1">
        <w:r w:rsidRPr="0027567C">
          <w:rPr>
            <w:rFonts w:ascii="Times New Roman" w:eastAsia="Times New Roman" w:hAnsi="Times New Roman" w:cs="Times New Roman"/>
            <w:color w:val="0000FF"/>
            <w:sz w:val="24"/>
            <w:szCs w:val="24"/>
            <w:lang w:eastAsia="ru-RU"/>
          </w:rPr>
          <w:t>N 472-ФЗ</w:t>
        </w:r>
      </w:hyperlink>
      <w:r w:rsidRPr="0027567C">
        <w:rPr>
          <w:rFonts w:ascii="Times New Roman" w:eastAsia="Times New Roman" w:hAnsi="Times New Roman" w:cs="Times New Roman"/>
          <w:color w:val="392C69"/>
          <w:sz w:val="24"/>
          <w:szCs w:val="24"/>
          <w:lang w:eastAsia="ru-RU"/>
        </w:rPr>
        <w:t xml:space="preserve">, от 01.05.2019 </w:t>
      </w:r>
      <w:hyperlink r:id="rId13" w:history="1">
        <w:r w:rsidRPr="0027567C">
          <w:rPr>
            <w:rFonts w:ascii="Times New Roman" w:eastAsia="Times New Roman" w:hAnsi="Times New Roman" w:cs="Times New Roman"/>
            <w:color w:val="0000FF"/>
            <w:sz w:val="24"/>
            <w:szCs w:val="24"/>
            <w:lang w:eastAsia="ru-RU"/>
          </w:rPr>
          <w:t>N 93-ФЗ</w:t>
        </w:r>
      </w:hyperlink>
      <w:r w:rsidRPr="0027567C">
        <w:rPr>
          <w:rFonts w:ascii="Times New Roman" w:eastAsia="Times New Roman" w:hAnsi="Times New Roman" w:cs="Times New Roman"/>
          <w:color w:val="392C69"/>
          <w:sz w:val="24"/>
          <w:szCs w:val="24"/>
          <w:lang w:eastAsia="ru-RU"/>
        </w:rPr>
        <w:t xml:space="preserve">, от 31.07.2020 </w:t>
      </w:r>
      <w:hyperlink r:id="rId14" w:history="1">
        <w:r w:rsidRPr="0027567C">
          <w:rPr>
            <w:rFonts w:ascii="Times New Roman" w:eastAsia="Times New Roman" w:hAnsi="Times New Roman" w:cs="Times New Roman"/>
            <w:color w:val="0000FF"/>
            <w:sz w:val="24"/>
            <w:szCs w:val="24"/>
            <w:lang w:eastAsia="ru-RU"/>
          </w:rPr>
          <w:t>N 303-ФЗ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pacing w:after="0" w:line="240" w:lineRule="auto"/>
        <w:jc w:val="center"/>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1. ОБЩИЕ ПОЛОЖЕНИЯ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 Сфера действия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распространения информации, недопустимость ограничения доступа к которой установлена Федеральным </w:t>
      </w:r>
      <w:hyperlink r:id="rId15"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sz w:val="24"/>
          <w:szCs w:val="24"/>
          <w:lang w:eastAsia="ru-RU"/>
        </w:rPr>
        <w:t xml:space="preserve"> от 27 июля 2006 года N 149-ФЗ "Об информации, информационных технологиях и о защите информации" и другими федеральными законами;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рекламы.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w:anchor="p117" w:history="1">
        <w:r w:rsidRPr="0027567C">
          <w:rPr>
            <w:rFonts w:ascii="Times New Roman" w:eastAsia="Times New Roman" w:hAnsi="Times New Roman" w:cs="Times New Roman"/>
            <w:color w:val="0000FF"/>
            <w:sz w:val="24"/>
            <w:szCs w:val="24"/>
            <w:lang w:eastAsia="ru-RU"/>
          </w:rPr>
          <w:t>частью 3 статьи 6</w:t>
        </w:r>
      </w:hyperlink>
      <w:r w:rsidRPr="0027567C">
        <w:rPr>
          <w:rFonts w:ascii="Times New Roman" w:eastAsia="Times New Roman" w:hAnsi="Times New Roman" w:cs="Times New Roman"/>
          <w:sz w:val="24"/>
          <w:szCs w:val="24"/>
          <w:lang w:eastAsia="ru-RU"/>
        </w:rPr>
        <w:t xml:space="preserve">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16"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w:anchor="p106"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17"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Законодательство Российской Федерации о защите детей от информации, причиняющей вред их здоровью и (или) развитию, состоит из </w:t>
      </w:r>
      <w:hyperlink r:id="rId18" w:history="1">
        <w:r w:rsidRPr="0027567C">
          <w:rPr>
            <w:rFonts w:ascii="Times New Roman" w:eastAsia="Times New Roman" w:hAnsi="Times New Roman" w:cs="Times New Roman"/>
            <w:color w:val="0000FF"/>
            <w:sz w:val="24"/>
            <w:szCs w:val="24"/>
            <w:lang w:eastAsia="ru-RU"/>
          </w:rPr>
          <w:t>Конституции</w:t>
        </w:r>
      </w:hyperlink>
      <w:r w:rsidRPr="0027567C">
        <w:rPr>
          <w:rFonts w:ascii="Times New Roman" w:eastAsia="Times New Roman" w:hAnsi="Times New Roman" w:cs="Times New Roman"/>
          <w:sz w:val="24"/>
          <w:szCs w:val="24"/>
          <w:lang w:eastAsia="ru-RU"/>
        </w:rPr>
        <w:t xml:space="preserve">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3) установление </w:t>
      </w:r>
      <w:hyperlink r:id="rId19" w:history="1">
        <w:r w:rsidRPr="0027567C">
          <w:rPr>
            <w:rFonts w:ascii="Times New Roman" w:eastAsia="Times New Roman" w:hAnsi="Times New Roman" w:cs="Times New Roman"/>
            <w:color w:val="0000FF"/>
            <w:sz w:val="24"/>
            <w:szCs w:val="24"/>
            <w:lang w:eastAsia="ru-RU"/>
          </w:rPr>
          <w:t>порядка</w:t>
        </w:r>
      </w:hyperlink>
      <w:r w:rsidRPr="0027567C">
        <w:rPr>
          <w:rFonts w:ascii="Times New Roman" w:eastAsia="Times New Roman" w:hAnsi="Times New Roman" w:cs="Times New Roman"/>
          <w:sz w:val="24"/>
          <w:szCs w:val="24"/>
          <w:lang w:eastAsia="ru-RU"/>
        </w:rPr>
        <w:t xml:space="preserve"> проведения экспертизы информационной продукции, предусмотренной настоящим Федеральным законом;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Федеральных законов от 28.07.2012 </w:t>
      </w:r>
      <w:hyperlink r:id="rId20" w:history="1">
        <w:r w:rsidRPr="0027567C">
          <w:rPr>
            <w:rFonts w:ascii="Times New Roman" w:eastAsia="Times New Roman" w:hAnsi="Times New Roman" w:cs="Times New Roman"/>
            <w:color w:val="0000FF"/>
            <w:sz w:val="24"/>
            <w:szCs w:val="24"/>
            <w:lang w:eastAsia="ru-RU"/>
          </w:rPr>
          <w:t>N 139-ФЗ</w:t>
        </w:r>
      </w:hyperlink>
      <w:r w:rsidRPr="0027567C">
        <w:rPr>
          <w:rFonts w:ascii="Times New Roman" w:eastAsia="Times New Roman" w:hAnsi="Times New Roman" w:cs="Times New Roman"/>
          <w:color w:val="000000"/>
          <w:sz w:val="24"/>
          <w:szCs w:val="24"/>
          <w:lang w:eastAsia="ru-RU"/>
        </w:rPr>
        <w:t xml:space="preserve">, от 14.10.2014 </w:t>
      </w:r>
      <w:hyperlink r:id="rId21" w:history="1">
        <w:r w:rsidRPr="0027567C">
          <w:rPr>
            <w:rFonts w:ascii="Times New Roman" w:eastAsia="Times New Roman" w:hAnsi="Times New Roman" w:cs="Times New Roman"/>
            <w:color w:val="0000FF"/>
            <w:sz w:val="24"/>
            <w:szCs w:val="24"/>
            <w:lang w:eastAsia="ru-RU"/>
          </w:rPr>
          <w:t>N 307-ФЗ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22"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0" w:name="p75"/>
      <w:bookmarkEnd w:id="0"/>
      <w:r w:rsidRPr="0027567C">
        <w:rPr>
          <w:rFonts w:ascii="Arial" w:eastAsia="Times New Roman" w:hAnsi="Arial" w:cs="Arial"/>
          <w:b/>
          <w:bCs/>
          <w:sz w:val="24"/>
          <w:szCs w:val="24"/>
          <w:lang w:eastAsia="ru-RU"/>
        </w:rPr>
        <w:t>Статья 5. Виды информации, причиняющей вред здоровью и (или) развитию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1) информация, предусмотренная </w:t>
      </w:r>
      <w:hyperlink w:anchor="p80" w:history="1">
        <w:r w:rsidRPr="0027567C">
          <w:rPr>
            <w:rFonts w:ascii="Times New Roman" w:eastAsia="Times New Roman" w:hAnsi="Times New Roman" w:cs="Times New Roman"/>
            <w:color w:val="0000FF"/>
            <w:sz w:val="24"/>
            <w:szCs w:val="24"/>
            <w:lang w:eastAsia="ru-RU"/>
          </w:rPr>
          <w:t>частью 2</w:t>
        </w:r>
      </w:hyperlink>
      <w:r w:rsidRPr="0027567C">
        <w:rPr>
          <w:rFonts w:ascii="Times New Roman" w:eastAsia="Times New Roman" w:hAnsi="Times New Roman" w:cs="Times New Roman"/>
          <w:sz w:val="24"/>
          <w:szCs w:val="24"/>
          <w:lang w:eastAsia="ru-RU"/>
        </w:rPr>
        <w:t xml:space="preserve"> настоящей статьи и запрещенная для распространения среди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информация, которая предусмотрена </w:t>
      </w:r>
      <w:hyperlink w:anchor="p98" w:history="1">
        <w:r w:rsidRPr="0027567C">
          <w:rPr>
            <w:rFonts w:ascii="Times New Roman" w:eastAsia="Times New Roman" w:hAnsi="Times New Roman" w:cs="Times New Roman"/>
            <w:color w:val="0000FF"/>
            <w:sz w:val="24"/>
            <w:szCs w:val="24"/>
            <w:lang w:eastAsia="ru-RU"/>
          </w:rPr>
          <w:t>частью 3</w:t>
        </w:r>
      </w:hyperlink>
      <w:r w:rsidRPr="0027567C">
        <w:rPr>
          <w:rFonts w:ascii="Times New Roman" w:eastAsia="Times New Roman" w:hAnsi="Times New Roman" w:cs="Times New Roman"/>
          <w:sz w:val="24"/>
          <w:szCs w:val="24"/>
          <w:lang w:eastAsia="ru-RU"/>
        </w:rPr>
        <w:t xml:space="preserve"> настоящей статьи с учетом положений </w:t>
      </w:r>
      <w:hyperlink w:anchor="p135" w:history="1">
        <w:r w:rsidRPr="0027567C">
          <w:rPr>
            <w:rFonts w:ascii="Times New Roman" w:eastAsia="Times New Roman" w:hAnsi="Times New Roman" w:cs="Times New Roman"/>
            <w:color w:val="0000FF"/>
            <w:sz w:val="24"/>
            <w:szCs w:val="24"/>
            <w:lang w:eastAsia="ru-RU"/>
          </w:rPr>
          <w:t>статей 7</w:t>
        </w:r>
      </w:hyperlink>
      <w:r w:rsidRPr="0027567C">
        <w:rPr>
          <w:rFonts w:ascii="Times New Roman" w:eastAsia="Times New Roman" w:hAnsi="Times New Roman" w:cs="Times New Roman"/>
          <w:sz w:val="24"/>
          <w:szCs w:val="24"/>
          <w:lang w:eastAsia="ru-RU"/>
        </w:rPr>
        <w:t xml:space="preserve"> - </w:t>
      </w:r>
      <w:hyperlink w:anchor="p155" w:history="1">
        <w:r w:rsidRPr="0027567C">
          <w:rPr>
            <w:rFonts w:ascii="Times New Roman" w:eastAsia="Times New Roman" w:hAnsi="Times New Roman" w:cs="Times New Roman"/>
            <w:color w:val="0000FF"/>
            <w:sz w:val="24"/>
            <w:szCs w:val="24"/>
            <w:lang w:eastAsia="ru-RU"/>
          </w:rPr>
          <w:t>10</w:t>
        </w:r>
      </w:hyperlink>
      <w:r w:rsidRPr="0027567C">
        <w:rPr>
          <w:rFonts w:ascii="Times New Roman" w:eastAsia="Times New Roman" w:hAnsi="Times New Roman" w:cs="Times New Roman"/>
          <w:sz w:val="24"/>
          <w:szCs w:val="24"/>
          <w:lang w:eastAsia="ru-RU"/>
        </w:rPr>
        <w:t xml:space="preserve"> настоящего Федерального закона и распространение которой среди детей определенных возрастных категорий ограничено.</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 w:name="p80"/>
      <w:bookmarkEnd w:id="1"/>
      <w:r w:rsidRPr="0027567C">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2" w:name="p81"/>
      <w:bookmarkEnd w:id="2"/>
      <w:r w:rsidRPr="0027567C">
        <w:rPr>
          <w:rFonts w:ascii="Times New Roman" w:eastAsia="Times New Roman" w:hAnsi="Times New Roman" w:cs="Times New Roman"/>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23"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18.12.2018 N 472-ФЗ)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Федеральных законов от 29.06.2015 </w:t>
      </w:r>
      <w:hyperlink r:id="rId24" w:history="1">
        <w:r w:rsidRPr="0027567C">
          <w:rPr>
            <w:rFonts w:ascii="Times New Roman" w:eastAsia="Times New Roman" w:hAnsi="Times New Roman" w:cs="Times New Roman"/>
            <w:color w:val="0000FF"/>
            <w:sz w:val="24"/>
            <w:szCs w:val="24"/>
            <w:lang w:eastAsia="ru-RU"/>
          </w:rPr>
          <w:t>N 179-ФЗ</w:t>
        </w:r>
      </w:hyperlink>
      <w:r w:rsidRPr="0027567C">
        <w:rPr>
          <w:rFonts w:ascii="Times New Roman" w:eastAsia="Times New Roman" w:hAnsi="Times New Roman" w:cs="Times New Roman"/>
          <w:color w:val="000000"/>
          <w:sz w:val="24"/>
          <w:szCs w:val="24"/>
          <w:lang w:eastAsia="ru-RU"/>
        </w:rPr>
        <w:t xml:space="preserve">, от 31.07.2020 </w:t>
      </w:r>
      <w:hyperlink r:id="rId25" w:history="1">
        <w:r w:rsidRPr="0027567C">
          <w:rPr>
            <w:rFonts w:ascii="Times New Roman" w:eastAsia="Times New Roman" w:hAnsi="Times New Roman" w:cs="Times New Roman"/>
            <w:color w:val="0000FF"/>
            <w:sz w:val="24"/>
            <w:szCs w:val="24"/>
            <w:lang w:eastAsia="ru-RU"/>
          </w:rPr>
          <w:t>N 303-ФЗ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3.1) содержащая изображение или описание сексуального насилия;</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(п. 3.1 введен Федеральным </w:t>
      </w:r>
      <w:hyperlink r:id="rId26"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27"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29.06.2013 N 135-ФЗ)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3" w:name="p93"/>
      <w:bookmarkEnd w:id="3"/>
      <w:r w:rsidRPr="0027567C">
        <w:rPr>
          <w:rFonts w:ascii="Times New Roman" w:eastAsia="Times New Roman" w:hAnsi="Times New Roman" w:cs="Times New Roman"/>
          <w:sz w:val="24"/>
          <w:szCs w:val="24"/>
          <w:lang w:eastAsia="ru-RU"/>
        </w:rPr>
        <w:t>5) оправдывающая противоправное поведение;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содержащая нецензурную брань;</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содержащая информацию порнографического характера;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(п. 8 введен Федеральным </w:t>
      </w:r>
      <w:hyperlink r:id="rId28"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05.04.2013 N 50-ФЗ)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4" w:name="p98"/>
      <w:bookmarkEnd w:id="4"/>
      <w:r w:rsidRPr="0027567C">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29"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представляемая в виде изображения или описания половых отношений между мужчиной и женщиной;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содержащая бранные слова и выражения, не относящиеся к нецензурной брани.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bookmarkStart w:id="5" w:name="p106"/>
      <w:bookmarkEnd w:id="5"/>
      <w:r w:rsidRPr="0027567C">
        <w:rPr>
          <w:rFonts w:ascii="Arial" w:eastAsia="Times New Roman" w:hAnsi="Arial" w:cs="Arial"/>
          <w:b/>
          <w:bCs/>
          <w:sz w:val="24"/>
          <w:szCs w:val="24"/>
          <w:lang w:eastAsia="ru-RU"/>
        </w:rPr>
        <w:t>Глава 2. КЛАССИФИКАЦИЯ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6. Осуществление классификации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w:anchor="p278" w:history="1">
        <w:r w:rsidRPr="0027567C">
          <w:rPr>
            <w:rFonts w:ascii="Times New Roman" w:eastAsia="Times New Roman" w:hAnsi="Times New Roman" w:cs="Times New Roman"/>
            <w:color w:val="0000FF"/>
            <w:sz w:val="24"/>
            <w:szCs w:val="24"/>
            <w:lang w:eastAsia="ru-RU"/>
          </w:rPr>
          <w:t>статьи 17</w:t>
        </w:r>
      </w:hyperlink>
      <w:r w:rsidRPr="0027567C">
        <w:rPr>
          <w:rFonts w:ascii="Times New Roman" w:eastAsia="Times New Roman" w:hAnsi="Times New Roman" w:cs="Times New Roman"/>
          <w:sz w:val="24"/>
          <w:szCs w:val="24"/>
          <w:lang w:eastAsia="ru-RU"/>
        </w:rPr>
        <w:t xml:space="preserve"> настоящего Федерального закона) до начала ее оборота на территории Российской Федерации.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30"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При проведении исследований в целях классификации информационной продукции оценке подлежат: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ее тематика, жанр, содержание и художественное оформление;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3) вероятность причинения содержащейся в ней информацией вреда здоровью и (или) развитию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6" w:name="p117"/>
      <w:bookmarkEnd w:id="6"/>
      <w:r w:rsidRPr="0027567C">
        <w:rPr>
          <w:rFonts w:ascii="Times New Roman" w:eastAsia="Times New Roman" w:hAnsi="Times New Roman" w:cs="Times New Roman"/>
          <w:sz w:val="24"/>
          <w:szCs w:val="24"/>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31"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7" w:name="p120"/>
      <w:bookmarkEnd w:id="7"/>
      <w:r w:rsidRPr="0027567C">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8" w:name="p123"/>
      <w:bookmarkEnd w:id="8"/>
      <w:r w:rsidRPr="0027567C">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5) информационная продукция, запрещенная для детей (информационная продукция, содержащая информацию, предусмотренную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4 в ред. Федерального </w:t>
      </w:r>
      <w:hyperlink r:id="rId32"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02.07.2013 N 185-ФЗ)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33"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34"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9" w:name="p135"/>
      <w:bookmarkEnd w:id="9"/>
      <w:r w:rsidRPr="0027567C">
        <w:rPr>
          <w:rFonts w:ascii="Arial" w:eastAsia="Times New Roman" w:hAnsi="Arial" w:cs="Arial"/>
          <w:b/>
          <w:bCs/>
          <w:sz w:val="24"/>
          <w:szCs w:val="24"/>
          <w:lang w:eastAsia="ru-RU"/>
        </w:rPr>
        <w:t>Статья 7. Информационная продукция для детей, не достигших возраста шести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0" w:name="p139"/>
      <w:bookmarkEnd w:id="10"/>
      <w:r w:rsidRPr="0027567C">
        <w:rPr>
          <w:rFonts w:ascii="Arial" w:eastAsia="Times New Roman" w:hAnsi="Arial" w:cs="Arial"/>
          <w:b/>
          <w:bCs/>
          <w:sz w:val="24"/>
          <w:szCs w:val="24"/>
          <w:lang w:eastAsia="ru-RU"/>
        </w:rPr>
        <w:t>Статья 8. Информационная продукция для детей, достигших возраста шести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w:anchor="p135" w:history="1">
        <w:r w:rsidRPr="0027567C">
          <w:rPr>
            <w:rFonts w:ascii="Times New Roman" w:eastAsia="Times New Roman" w:hAnsi="Times New Roman" w:cs="Times New Roman"/>
            <w:color w:val="0000FF"/>
            <w:sz w:val="24"/>
            <w:szCs w:val="24"/>
            <w:lang w:eastAsia="ru-RU"/>
          </w:rPr>
          <w:t>статьей 7</w:t>
        </w:r>
      </w:hyperlink>
      <w:r w:rsidRPr="0027567C">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1" w:name="p146"/>
      <w:bookmarkEnd w:id="11"/>
      <w:r w:rsidRPr="0027567C">
        <w:rPr>
          <w:rFonts w:ascii="Arial" w:eastAsia="Times New Roman" w:hAnsi="Arial" w:cs="Arial"/>
          <w:b/>
          <w:bCs/>
          <w:sz w:val="24"/>
          <w:szCs w:val="24"/>
          <w:lang w:eastAsia="ru-RU"/>
        </w:rPr>
        <w:t>Статья 9. Информационная продукция для детей, достигших возраста двенадцати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w:anchor="p139" w:history="1">
        <w:r w:rsidRPr="0027567C">
          <w:rPr>
            <w:rFonts w:ascii="Times New Roman" w:eastAsia="Times New Roman" w:hAnsi="Times New Roman" w:cs="Times New Roman"/>
            <w:color w:val="0000FF"/>
            <w:sz w:val="24"/>
            <w:szCs w:val="24"/>
            <w:lang w:eastAsia="ru-RU"/>
          </w:rPr>
          <w:t>статьей 8</w:t>
        </w:r>
      </w:hyperlink>
      <w:r w:rsidRPr="0027567C">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Федеральных законов от 29.06.2015 </w:t>
      </w:r>
      <w:hyperlink r:id="rId35" w:history="1">
        <w:r w:rsidRPr="0027567C">
          <w:rPr>
            <w:rFonts w:ascii="Times New Roman" w:eastAsia="Times New Roman" w:hAnsi="Times New Roman" w:cs="Times New Roman"/>
            <w:color w:val="0000FF"/>
            <w:sz w:val="24"/>
            <w:szCs w:val="24"/>
            <w:lang w:eastAsia="ru-RU"/>
          </w:rPr>
          <w:t>N 179-ФЗ</w:t>
        </w:r>
      </w:hyperlink>
      <w:r w:rsidRPr="0027567C">
        <w:rPr>
          <w:rFonts w:ascii="Times New Roman" w:eastAsia="Times New Roman" w:hAnsi="Times New Roman" w:cs="Times New Roman"/>
          <w:color w:val="000000"/>
          <w:sz w:val="24"/>
          <w:szCs w:val="24"/>
          <w:lang w:eastAsia="ru-RU"/>
        </w:rPr>
        <w:t xml:space="preserve">, от 31.07.2020 </w:t>
      </w:r>
      <w:hyperlink r:id="rId36" w:history="1">
        <w:r w:rsidRPr="0027567C">
          <w:rPr>
            <w:rFonts w:ascii="Times New Roman" w:eastAsia="Times New Roman" w:hAnsi="Times New Roman" w:cs="Times New Roman"/>
            <w:color w:val="0000FF"/>
            <w:sz w:val="24"/>
            <w:szCs w:val="24"/>
            <w:lang w:eastAsia="ru-RU"/>
          </w:rPr>
          <w:t>N 303-ФЗ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2" w:name="p155"/>
      <w:bookmarkEnd w:id="12"/>
      <w:r w:rsidRPr="0027567C">
        <w:rPr>
          <w:rFonts w:ascii="Arial" w:eastAsia="Times New Roman" w:hAnsi="Arial" w:cs="Arial"/>
          <w:b/>
          <w:bCs/>
          <w:sz w:val="24"/>
          <w:szCs w:val="24"/>
          <w:lang w:eastAsia="ru-RU"/>
        </w:rPr>
        <w:t>Статья 10. Информационная продукция для детей, достигших возраста шестнадцати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w:anchor="p146" w:history="1">
        <w:r w:rsidRPr="0027567C">
          <w:rPr>
            <w:rFonts w:ascii="Times New Roman" w:eastAsia="Times New Roman" w:hAnsi="Times New Roman" w:cs="Times New Roman"/>
            <w:color w:val="0000FF"/>
            <w:sz w:val="24"/>
            <w:szCs w:val="24"/>
            <w:lang w:eastAsia="ru-RU"/>
          </w:rPr>
          <w:t>статьей 9</w:t>
        </w:r>
      </w:hyperlink>
      <w:r w:rsidRPr="0027567C">
        <w:rPr>
          <w:rFonts w:ascii="Times New Roman" w:eastAsia="Times New Roman" w:hAnsi="Times New Roman" w:cs="Times New Roman"/>
          <w:sz w:val="24"/>
          <w:szCs w:val="24"/>
          <w:lang w:eastAsia="ru-RU"/>
        </w:rPr>
        <w:t xml:space="preserve"> настоящего Федерального закона, а также информационная продукция, содержащая оправданные ее жанром и (или) сюжетом: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3" w:name="p161"/>
      <w:bookmarkEnd w:id="13"/>
      <w:r w:rsidRPr="0027567C">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4" w:name="p162"/>
      <w:bookmarkEnd w:id="14"/>
      <w:r w:rsidRPr="0027567C">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3. ТРЕБОВАНИЯ К ОБОРОТУ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11. Общие требования к обороту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1. Оборот информационной продукции, содержащей информацию, предусмотренную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не допускается, за исключением случаев, предусмотренных настоящим Федеральным законом.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Оборот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5" w:name="p170"/>
      <w:bookmarkEnd w:id="15"/>
      <w:r w:rsidRPr="0027567C">
        <w:rPr>
          <w:rFonts w:ascii="Times New Roman" w:eastAsia="Times New Roman" w:hAnsi="Times New Roman" w:cs="Times New Roman"/>
          <w:sz w:val="24"/>
          <w:szCs w:val="24"/>
          <w:lang w:eastAsia="ru-RU"/>
        </w:rPr>
        <w:t xml:space="preserve">3. </w:t>
      </w:r>
      <w:hyperlink r:id="rId37" w:history="1">
        <w:r w:rsidRPr="0027567C">
          <w:rPr>
            <w:rFonts w:ascii="Times New Roman" w:eastAsia="Times New Roman" w:hAnsi="Times New Roman" w:cs="Times New Roman"/>
            <w:color w:val="0000FF"/>
            <w:sz w:val="24"/>
            <w:szCs w:val="24"/>
            <w:lang w:eastAsia="ru-RU"/>
          </w:rPr>
          <w:t>Требования</w:t>
        </w:r>
      </w:hyperlink>
      <w:r w:rsidRPr="0027567C">
        <w:rPr>
          <w:rFonts w:ascii="Times New Roman" w:eastAsia="Times New Roman" w:hAnsi="Times New Roman" w:cs="Times New Roman"/>
          <w:sz w:val="24"/>
          <w:szCs w:val="24"/>
          <w:lang w:eastAsia="ru-RU"/>
        </w:rPr>
        <w:t xml:space="preserve">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4. Оборот информационной продукции, содержащей информацию, предусмотренную </w:t>
      </w:r>
      <w:hyperlink w:anchor="p75" w:history="1">
        <w:r w:rsidRPr="0027567C">
          <w:rPr>
            <w:rFonts w:ascii="Times New Roman" w:eastAsia="Times New Roman" w:hAnsi="Times New Roman" w:cs="Times New Roman"/>
            <w:color w:val="0000FF"/>
            <w:sz w:val="24"/>
            <w:szCs w:val="24"/>
            <w:lang w:eastAsia="ru-RU"/>
          </w:rPr>
          <w:t>статьей 5</w:t>
        </w:r>
      </w:hyperlink>
      <w:r w:rsidRPr="0027567C">
        <w:rPr>
          <w:rFonts w:ascii="Times New Roman" w:eastAsia="Times New Roman" w:hAnsi="Times New Roman" w:cs="Times New Roman"/>
          <w:sz w:val="24"/>
          <w:szCs w:val="24"/>
          <w:lang w:eastAsia="ru-RU"/>
        </w:rPr>
        <w:t xml:space="preserve"> настоящего Федерального закона, без знака информационной продукции не допускается, за исключением: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38"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02.07.2013 N 185-ФЗ)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(п. 6 введен Федеральным </w:t>
      </w:r>
      <w:hyperlink r:id="rId39"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28.07.2012 N 139-ФЗ; в ред. Федерального </w:t>
      </w:r>
      <w:hyperlink r:id="rId40"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01.05.2017 N 87-ФЗ)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(п. 7 введен Федеральным </w:t>
      </w:r>
      <w:hyperlink r:id="rId41"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6" w:name="p184"/>
      <w:bookmarkEnd w:id="16"/>
      <w:r w:rsidRPr="0027567C">
        <w:rPr>
          <w:rFonts w:ascii="Times New Roman" w:eastAsia="Times New Roman" w:hAnsi="Times New Roman" w:cs="Times New Roman"/>
          <w:sz w:val="24"/>
          <w:szCs w:val="24"/>
          <w:lang w:eastAsia="ru-RU"/>
        </w:rPr>
        <w:t xml:space="preserve">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w:anchor="p146" w:history="1">
        <w:r w:rsidRPr="0027567C">
          <w:rPr>
            <w:rFonts w:ascii="Times New Roman" w:eastAsia="Times New Roman" w:hAnsi="Times New Roman" w:cs="Times New Roman"/>
            <w:color w:val="0000FF"/>
            <w:sz w:val="24"/>
            <w:szCs w:val="24"/>
            <w:lang w:eastAsia="ru-RU"/>
          </w:rPr>
          <w:t>статьей 9</w:t>
        </w:r>
      </w:hyperlink>
      <w:r w:rsidRPr="0027567C">
        <w:rPr>
          <w:rFonts w:ascii="Times New Roman" w:eastAsia="Times New Roman" w:hAnsi="Times New Roman" w:cs="Times New Roman"/>
          <w:sz w:val="24"/>
          <w:szCs w:val="24"/>
          <w:lang w:eastAsia="ru-RU"/>
        </w:rPr>
        <w:t xml:space="preserve">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w:t>
      </w:r>
      <w:r w:rsidRPr="0027567C">
        <w:rPr>
          <w:rFonts w:ascii="Times New Roman" w:eastAsia="Times New Roman" w:hAnsi="Times New Roman" w:cs="Times New Roman"/>
          <w:sz w:val="24"/>
          <w:szCs w:val="24"/>
          <w:lang w:eastAsia="ru-RU"/>
        </w:rPr>
        <w:lastRenderedPageBreak/>
        <w:t>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7. Демонстрация посредством зрелищного мероприятия информационной продукции, содержащей информацию, предусмотренную </w:t>
      </w:r>
      <w:hyperlink w:anchor="p75" w:history="1">
        <w:r w:rsidRPr="0027567C">
          <w:rPr>
            <w:rFonts w:ascii="Times New Roman" w:eastAsia="Times New Roman" w:hAnsi="Times New Roman" w:cs="Times New Roman"/>
            <w:color w:val="0000FF"/>
            <w:sz w:val="24"/>
            <w:szCs w:val="24"/>
            <w:lang w:eastAsia="ru-RU"/>
          </w:rPr>
          <w:t>статьей 5</w:t>
        </w:r>
      </w:hyperlink>
      <w:r w:rsidRPr="0027567C">
        <w:rPr>
          <w:rFonts w:ascii="Times New Roman" w:eastAsia="Times New Roman" w:hAnsi="Times New Roman" w:cs="Times New Roman"/>
          <w:sz w:val="24"/>
          <w:szCs w:val="24"/>
          <w:lang w:eastAsia="ru-RU"/>
        </w:rPr>
        <w:t xml:space="preserve">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7" w:name="p187"/>
      <w:bookmarkEnd w:id="17"/>
      <w:r w:rsidRPr="0027567C">
        <w:rPr>
          <w:rFonts w:ascii="Times New Roman" w:eastAsia="Times New Roman" w:hAnsi="Times New Roman" w:cs="Times New Roman"/>
          <w:sz w:val="24"/>
          <w:szCs w:val="24"/>
          <w:lang w:eastAsia="ru-RU"/>
        </w:rPr>
        <w:t xml:space="preserve">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w:t>
      </w:r>
      <w:hyperlink r:id="rId42" w:history="1">
        <w:r w:rsidRPr="0027567C">
          <w:rPr>
            <w:rFonts w:ascii="Times New Roman" w:eastAsia="Times New Roman" w:hAnsi="Times New Roman" w:cs="Times New Roman"/>
            <w:color w:val="0000FF"/>
            <w:sz w:val="24"/>
            <w:szCs w:val="24"/>
            <w:lang w:eastAsia="ru-RU"/>
          </w:rPr>
          <w:t>документ</w:t>
        </w:r>
      </w:hyperlink>
      <w:r w:rsidRPr="0027567C">
        <w:rPr>
          <w:rFonts w:ascii="Times New Roman" w:eastAsia="Times New Roman" w:hAnsi="Times New Roman" w:cs="Times New Roman"/>
          <w:sz w:val="24"/>
          <w:szCs w:val="24"/>
          <w:lang w:eastAsia="ru-RU"/>
        </w:rPr>
        <w:t xml:space="preserve">,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w:t>
      </w:r>
      <w:hyperlink r:id="rId43" w:history="1">
        <w:r w:rsidRPr="0027567C">
          <w:rPr>
            <w:rFonts w:ascii="Times New Roman" w:eastAsia="Times New Roman" w:hAnsi="Times New Roman" w:cs="Times New Roman"/>
            <w:color w:val="0000FF"/>
            <w:sz w:val="24"/>
            <w:szCs w:val="24"/>
            <w:lang w:eastAsia="ru-RU"/>
          </w:rPr>
          <w:t>Перечень</w:t>
        </w:r>
      </w:hyperlink>
      <w:r w:rsidRPr="0027567C">
        <w:rPr>
          <w:rFonts w:ascii="Times New Roman" w:eastAsia="Times New Roman" w:hAnsi="Times New Roman" w:cs="Times New Roman"/>
          <w:sz w:val="24"/>
          <w:szCs w:val="24"/>
          <w:lang w:eastAsia="ru-RU"/>
        </w:rPr>
        <w:t xml:space="preserve">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7.1 введена Федеральным </w:t>
      </w:r>
      <w:hyperlink r:id="rId44"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w:t>
      </w:r>
      <w:hyperlink w:anchor="p170" w:history="1">
        <w:r w:rsidRPr="0027567C">
          <w:rPr>
            <w:rFonts w:ascii="Times New Roman" w:eastAsia="Times New Roman" w:hAnsi="Times New Roman" w:cs="Times New Roman"/>
            <w:color w:val="0000FF"/>
            <w:sz w:val="24"/>
            <w:szCs w:val="24"/>
            <w:lang w:eastAsia="ru-RU"/>
          </w:rPr>
          <w:t>частей 3</w:t>
        </w:r>
      </w:hyperlink>
      <w:r w:rsidRPr="0027567C">
        <w:rPr>
          <w:rFonts w:ascii="Times New Roman" w:eastAsia="Times New Roman" w:hAnsi="Times New Roman" w:cs="Times New Roman"/>
          <w:sz w:val="24"/>
          <w:szCs w:val="24"/>
          <w:lang w:eastAsia="ru-RU"/>
        </w:rPr>
        <w:t xml:space="preserve">, </w:t>
      </w:r>
      <w:hyperlink w:anchor="p184" w:history="1">
        <w:r w:rsidRPr="0027567C">
          <w:rPr>
            <w:rFonts w:ascii="Times New Roman" w:eastAsia="Times New Roman" w:hAnsi="Times New Roman" w:cs="Times New Roman"/>
            <w:color w:val="0000FF"/>
            <w:sz w:val="24"/>
            <w:szCs w:val="24"/>
            <w:lang w:eastAsia="ru-RU"/>
          </w:rPr>
          <w:t>5</w:t>
        </w:r>
      </w:hyperlink>
      <w:r w:rsidRPr="0027567C">
        <w:rPr>
          <w:rFonts w:ascii="Times New Roman" w:eastAsia="Times New Roman" w:hAnsi="Times New Roman" w:cs="Times New Roman"/>
          <w:sz w:val="24"/>
          <w:szCs w:val="24"/>
          <w:lang w:eastAsia="ru-RU"/>
        </w:rPr>
        <w:t xml:space="preserve"> и </w:t>
      </w:r>
      <w:hyperlink w:anchor="p187" w:history="1">
        <w:r w:rsidRPr="0027567C">
          <w:rPr>
            <w:rFonts w:ascii="Times New Roman" w:eastAsia="Times New Roman" w:hAnsi="Times New Roman" w:cs="Times New Roman"/>
            <w:color w:val="0000FF"/>
            <w:sz w:val="24"/>
            <w:szCs w:val="24"/>
            <w:lang w:eastAsia="ru-RU"/>
          </w:rPr>
          <w:t>7.1</w:t>
        </w:r>
      </w:hyperlink>
      <w:r w:rsidRPr="0027567C">
        <w:rPr>
          <w:rFonts w:ascii="Times New Roman" w:eastAsia="Times New Roman" w:hAnsi="Times New Roman" w:cs="Times New Roman"/>
          <w:sz w:val="24"/>
          <w:szCs w:val="24"/>
          <w:lang w:eastAsia="ru-RU"/>
        </w:rPr>
        <w:t xml:space="preserve"> настоящей статьи.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7.2 введена Федеральным </w:t>
      </w:r>
      <w:hyperlink r:id="rId45"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8. В прокатном удостоверении аудиовизуального произведения должны содержаться сведения о категории данной информационной продукции.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46"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12. Знак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КонсультантПлюс: примечание.</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Ч. 1 ст. 12 не распространяется на печатную продукцию, выпущенную в оборот до 01.09.2012, и на информационную продукцию, поступившую в фонды общедоступных библиотек до указанной даты.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8" w:name="p199"/>
      <w:bookmarkEnd w:id="18"/>
      <w:r w:rsidRPr="0027567C">
        <w:rPr>
          <w:rFonts w:ascii="Times New Roman" w:eastAsia="Times New Roman" w:hAnsi="Times New Roman" w:cs="Times New Roman"/>
          <w:sz w:val="24"/>
          <w:szCs w:val="24"/>
          <w:lang w:eastAsia="ru-RU"/>
        </w:rPr>
        <w:t xml:space="preserve">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w:t>
      </w:r>
      <w:r w:rsidRPr="0027567C">
        <w:rPr>
          <w:rFonts w:ascii="Times New Roman" w:eastAsia="Times New Roman" w:hAnsi="Times New Roman" w:cs="Times New Roman"/>
          <w:sz w:val="24"/>
          <w:szCs w:val="24"/>
          <w:lang w:eastAsia="ru-RU"/>
        </w:rPr>
        <w:lastRenderedPageBreak/>
        <w:t>настоящего Федерального закона ее производителем и (или) распространителем следующим образом:</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1 в ред. Федерального </w:t>
      </w:r>
      <w:hyperlink r:id="rId47"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w:t>
      </w:r>
      <w:hyperlink r:id="rId48" w:history="1">
        <w:r w:rsidRPr="0027567C">
          <w:rPr>
            <w:rFonts w:ascii="Times New Roman" w:eastAsia="Times New Roman" w:hAnsi="Times New Roman" w:cs="Times New Roman"/>
            <w:color w:val="0000FF"/>
            <w:sz w:val="24"/>
            <w:szCs w:val="24"/>
            <w:lang w:eastAsia="ru-RU"/>
          </w:rPr>
          <w:t>порядке</w:t>
        </w:r>
      </w:hyperlink>
      <w:r w:rsidRPr="0027567C">
        <w:rPr>
          <w:rFonts w:ascii="Times New Roman" w:eastAsia="Times New Roman" w:hAnsi="Times New Roman" w:cs="Times New Roman"/>
          <w:sz w:val="24"/>
          <w:szCs w:val="24"/>
          <w:lang w:eastAsia="ru-RU"/>
        </w:rP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2 в ред. Федерального </w:t>
      </w:r>
      <w:hyperlink r:id="rId49"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4.1 введена Федеральным </w:t>
      </w:r>
      <w:hyperlink r:id="rId50"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29.07.2018 N 242-ФЗ)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51"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sz w:val="24"/>
          <w:szCs w:val="24"/>
          <w:lang w:eastAsia="ru-RU"/>
        </w:rPr>
        <w:t xml:space="preserve">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5 введена Федеральным </w:t>
      </w:r>
      <w:hyperlink r:id="rId52"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 xml:space="preserve">1. Информационная продукция, содержащая информацию, предусмотренную </w:t>
      </w:r>
      <w:hyperlink w:anchor="p81" w:history="1">
        <w:r w:rsidRPr="0027567C">
          <w:rPr>
            <w:rFonts w:ascii="Times New Roman" w:eastAsia="Times New Roman" w:hAnsi="Times New Roman" w:cs="Times New Roman"/>
            <w:color w:val="0000FF"/>
            <w:sz w:val="24"/>
            <w:szCs w:val="24"/>
            <w:lang w:eastAsia="ru-RU"/>
          </w:rPr>
          <w:t>пунктами 1</w:t>
        </w:r>
      </w:hyperlink>
      <w:r w:rsidRPr="0027567C">
        <w:rPr>
          <w:rFonts w:ascii="Times New Roman" w:eastAsia="Times New Roman" w:hAnsi="Times New Roman" w:cs="Times New Roman"/>
          <w:sz w:val="24"/>
          <w:szCs w:val="24"/>
          <w:lang w:eastAsia="ru-RU"/>
        </w:rPr>
        <w:t xml:space="preserve"> - </w:t>
      </w:r>
      <w:hyperlink w:anchor="p93" w:history="1">
        <w:r w:rsidRPr="0027567C">
          <w:rPr>
            <w:rFonts w:ascii="Times New Roman" w:eastAsia="Times New Roman" w:hAnsi="Times New Roman" w:cs="Times New Roman"/>
            <w:color w:val="0000FF"/>
            <w:sz w:val="24"/>
            <w:szCs w:val="24"/>
            <w:lang w:eastAsia="ru-RU"/>
          </w:rPr>
          <w:t>5 части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21" w:history="1">
        <w:r w:rsidRPr="0027567C">
          <w:rPr>
            <w:rFonts w:ascii="Times New Roman" w:eastAsia="Times New Roman" w:hAnsi="Times New Roman" w:cs="Times New Roman"/>
            <w:color w:val="0000FF"/>
            <w:sz w:val="24"/>
            <w:szCs w:val="24"/>
            <w:lang w:eastAsia="ru-RU"/>
          </w:rPr>
          <w:t>частей 3</w:t>
        </w:r>
      </w:hyperlink>
      <w:r w:rsidRPr="0027567C">
        <w:rPr>
          <w:rFonts w:ascii="Times New Roman" w:eastAsia="Times New Roman" w:hAnsi="Times New Roman" w:cs="Times New Roman"/>
          <w:sz w:val="24"/>
          <w:szCs w:val="24"/>
          <w:lang w:eastAsia="ru-RU"/>
        </w:rPr>
        <w:t xml:space="preserve"> и </w:t>
      </w:r>
      <w:hyperlink w:anchor="p224" w:history="1">
        <w:r w:rsidRPr="0027567C">
          <w:rPr>
            <w:rFonts w:ascii="Times New Roman" w:eastAsia="Times New Roman" w:hAnsi="Times New Roman" w:cs="Times New Roman"/>
            <w:color w:val="0000FF"/>
            <w:sz w:val="24"/>
            <w:szCs w:val="24"/>
            <w:lang w:eastAsia="ru-RU"/>
          </w:rPr>
          <w:t>4</w:t>
        </w:r>
      </w:hyperlink>
      <w:r w:rsidRPr="0027567C">
        <w:rPr>
          <w:rFonts w:ascii="Times New Roman" w:eastAsia="Times New Roman" w:hAnsi="Times New Roman" w:cs="Times New Roman"/>
          <w:sz w:val="24"/>
          <w:szCs w:val="24"/>
          <w:lang w:eastAsia="ru-RU"/>
        </w:rPr>
        <w:t xml:space="preserve"> настоящей статьи.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Информационная продукция, содержащая информацию, предусмотренную </w:t>
      </w:r>
      <w:hyperlink w:anchor="p161" w:history="1">
        <w:r w:rsidRPr="0027567C">
          <w:rPr>
            <w:rFonts w:ascii="Times New Roman" w:eastAsia="Times New Roman" w:hAnsi="Times New Roman" w:cs="Times New Roman"/>
            <w:color w:val="0000FF"/>
            <w:sz w:val="24"/>
            <w:szCs w:val="24"/>
            <w:lang w:eastAsia="ru-RU"/>
          </w:rPr>
          <w:t>пунктами 4</w:t>
        </w:r>
      </w:hyperlink>
      <w:r w:rsidRPr="0027567C">
        <w:rPr>
          <w:rFonts w:ascii="Times New Roman" w:eastAsia="Times New Roman" w:hAnsi="Times New Roman" w:cs="Times New Roman"/>
          <w:sz w:val="24"/>
          <w:szCs w:val="24"/>
          <w:lang w:eastAsia="ru-RU"/>
        </w:rPr>
        <w:t xml:space="preserve"> и </w:t>
      </w:r>
      <w:hyperlink w:anchor="p162" w:history="1">
        <w:r w:rsidRPr="0027567C">
          <w:rPr>
            <w:rFonts w:ascii="Times New Roman" w:eastAsia="Times New Roman" w:hAnsi="Times New Roman" w:cs="Times New Roman"/>
            <w:color w:val="0000FF"/>
            <w:sz w:val="24"/>
            <w:szCs w:val="24"/>
            <w:lang w:eastAsia="ru-RU"/>
          </w:rPr>
          <w:t>5 статьи 10</w:t>
        </w:r>
      </w:hyperlink>
      <w:r w:rsidRPr="0027567C">
        <w:rPr>
          <w:rFonts w:ascii="Times New Roman" w:eastAsia="Times New Roman" w:hAnsi="Times New Roman" w:cs="Times New Roman"/>
          <w:sz w:val="24"/>
          <w:szCs w:val="24"/>
          <w:lang w:eastAsia="ru-RU"/>
        </w:rPr>
        <w:t xml:space="preserve">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w:anchor="p221" w:history="1">
        <w:r w:rsidRPr="0027567C">
          <w:rPr>
            <w:rFonts w:ascii="Times New Roman" w:eastAsia="Times New Roman" w:hAnsi="Times New Roman" w:cs="Times New Roman"/>
            <w:color w:val="0000FF"/>
            <w:sz w:val="24"/>
            <w:szCs w:val="24"/>
            <w:lang w:eastAsia="ru-RU"/>
          </w:rPr>
          <w:t>частей 3</w:t>
        </w:r>
      </w:hyperlink>
      <w:r w:rsidRPr="0027567C">
        <w:rPr>
          <w:rFonts w:ascii="Times New Roman" w:eastAsia="Times New Roman" w:hAnsi="Times New Roman" w:cs="Times New Roman"/>
          <w:sz w:val="24"/>
          <w:szCs w:val="24"/>
          <w:lang w:eastAsia="ru-RU"/>
        </w:rPr>
        <w:t xml:space="preserve"> и </w:t>
      </w:r>
      <w:hyperlink w:anchor="p224" w:history="1">
        <w:r w:rsidRPr="0027567C">
          <w:rPr>
            <w:rFonts w:ascii="Times New Roman" w:eastAsia="Times New Roman" w:hAnsi="Times New Roman" w:cs="Times New Roman"/>
            <w:color w:val="0000FF"/>
            <w:sz w:val="24"/>
            <w:szCs w:val="24"/>
            <w:lang w:eastAsia="ru-RU"/>
          </w:rPr>
          <w:t>4</w:t>
        </w:r>
      </w:hyperlink>
      <w:r w:rsidRPr="0027567C">
        <w:rPr>
          <w:rFonts w:ascii="Times New Roman" w:eastAsia="Times New Roman" w:hAnsi="Times New Roman" w:cs="Times New Roman"/>
          <w:sz w:val="24"/>
          <w:szCs w:val="24"/>
          <w:lang w:eastAsia="ru-RU"/>
        </w:rPr>
        <w:t xml:space="preserve"> настоящей статьи.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19" w:name="p221"/>
      <w:bookmarkEnd w:id="19"/>
      <w:r w:rsidRPr="0027567C">
        <w:rPr>
          <w:rFonts w:ascii="Times New Roman" w:eastAsia="Times New Roman" w:hAnsi="Times New Roman" w:cs="Times New Roman"/>
          <w:sz w:val="24"/>
          <w:szCs w:val="24"/>
          <w:lang w:eastAsia="ru-RU"/>
        </w:rPr>
        <w:t xml:space="preserve">3. Распространение посредством телевизионного вещания информационной продукции, содержащей информацию, предусмотренную </w:t>
      </w:r>
      <w:hyperlink w:anchor="p75" w:history="1">
        <w:r w:rsidRPr="0027567C">
          <w:rPr>
            <w:rFonts w:ascii="Times New Roman" w:eastAsia="Times New Roman" w:hAnsi="Times New Roman" w:cs="Times New Roman"/>
            <w:color w:val="0000FF"/>
            <w:sz w:val="24"/>
            <w:szCs w:val="24"/>
            <w:lang w:eastAsia="ru-RU"/>
          </w:rPr>
          <w:t>статьей 5</w:t>
        </w:r>
      </w:hyperlink>
      <w:r w:rsidRPr="0027567C">
        <w:rPr>
          <w:rFonts w:ascii="Times New Roman" w:eastAsia="Times New Roman" w:hAnsi="Times New Roman" w:cs="Times New Roman"/>
          <w:sz w:val="24"/>
          <w:szCs w:val="24"/>
          <w:lang w:eastAsia="ru-RU"/>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3 в ред. Федерального </w:t>
      </w:r>
      <w:hyperlink r:id="rId53"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20" w:name="p224"/>
      <w:bookmarkEnd w:id="20"/>
      <w:r w:rsidRPr="0027567C">
        <w:rPr>
          <w:rFonts w:ascii="Times New Roman" w:eastAsia="Times New Roman" w:hAnsi="Times New Roman" w:cs="Times New Roman"/>
          <w:sz w:val="24"/>
          <w:szCs w:val="24"/>
          <w:lang w:eastAsia="ru-RU"/>
        </w:rPr>
        <w:t xml:space="preserve">4. Распространение посредством радиовещания информационной продукции, содержащей информацию, предусмотренную </w:t>
      </w:r>
      <w:hyperlink w:anchor="p75" w:history="1">
        <w:r w:rsidRPr="0027567C">
          <w:rPr>
            <w:rFonts w:ascii="Times New Roman" w:eastAsia="Times New Roman" w:hAnsi="Times New Roman" w:cs="Times New Roman"/>
            <w:color w:val="0000FF"/>
            <w:sz w:val="24"/>
            <w:szCs w:val="24"/>
            <w:lang w:eastAsia="ru-RU"/>
          </w:rPr>
          <w:t>статьей 5</w:t>
        </w:r>
      </w:hyperlink>
      <w:r w:rsidRPr="0027567C">
        <w:rPr>
          <w:rFonts w:ascii="Times New Roman" w:eastAsia="Times New Roman" w:hAnsi="Times New Roman" w:cs="Times New Roman"/>
          <w:sz w:val="24"/>
          <w:szCs w:val="24"/>
          <w:lang w:eastAsia="ru-RU"/>
        </w:rPr>
        <w:t xml:space="preserve">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4 в ред. Федерального </w:t>
      </w:r>
      <w:hyperlink r:id="rId54"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55"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14. Особенности распространения информации посредством информационно-телекоммуникационных сетей</w:t>
      </w:r>
    </w:p>
    <w:p w:rsidR="0027567C" w:rsidRPr="0027567C" w:rsidRDefault="0027567C" w:rsidP="0027567C">
      <w:pPr>
        <w:spacing w:after="0" w:line="240" w:lineRule="auto"/>
        <w:ind w:firstLine="540"/>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56"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w:t>
      </w:r>
      <w:r w:rsidRPr="0027567C">
        <w:rPr>
          <w:rFonts w:ascii="Times New Roman" w:eastAsia="Times New Roman" w:hAnsi="Times New Roman" w:cs="Times New Roman"/>
          <w:sz w:val="24"/>
          <w:szCs w:val="24"/>
          <w:lang w:eastAsia="ru-RU"/>
        </w:rPr>
        <w:lastRenderedPageBreak/>
        <w:t xml:space="preserve">из категорий информационной продукции, установленных </w:t>
      </w:r>
      <w:hyperlink w:anchor="p117" w:history="1">
        <w:r w:rsidRPr="0027567C">
          <w:rPr>
            <w:rFonts w:ascii="Times New Roman" w:eastAsia="Times New Roman" w:hAnsi="Times New Roman" w:cs="Times New Roman"/>
            <w:color w:val="0000FF"/>
            <w:sz w:val="24"/>
            <w:szCs w:val="24"/>
            <w:lang w:eastAsia="ru-RU"/>
          </w:rPr>
          <w:t>частью 3 статьи 6</w:t>
        </w:r>
      </w:hyperlink>
      <w:r w:rsidRPr="0027567C">
        <w:rPr>
          <w:rFonts w:ascii="Times New Roman" w:eastAsia="Times New Roman" w:hAnsi="Times New Roman" w:cs="Times New Roman"/>
          <w:sz w:val="24"/>
          <w:szCs w:val="24"/>
          <w:lang w:eastAsia="ru-RU"/>
        </w:rPr>
        <w:t xml:space="preserve">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hyperlink w:anchor="p117" w:history="1">
        <w:r w:rsidRPr="0027567C">
          <w:rPr>
            <w:rFonts w:ascii="Times New Roman" w:eastAsia="Times New Roman" w:hAnsi="Times New Roman" w:cs="Times New Roman"/>
            <w:color w:val="0000FF"/>
            <w:sz w:val="24"/>
            <w:szCs w:val="24"/>
            <w:lang w:eastAsia="ru-RU"/>
          </w:rPr>
          <w:t>частью 3 статьи 6</w:t>
        </w:r>
      </w:hyperlink>
      <w:r w:rsidRPr="0027567C">
        <w:rPr>
          <w:rFonts w:ascii="Times New Roman" w:eastAsia="Times New Roman" w:hAnsi="Times New Roman" w:cs="Times New Roman"/>
          <w:sz w:val="24"/>
          <w:szCs w:val="24"/>
          <w:lang w:eastAsia="ru-RU"/>
        </w:rPr>
        <w:t xml:space="preserve">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3 введена Федеральным </w:t>
      </w:r>
      <w:hyperlink r:id="rId57"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01.05.2017 N 87-ФЗ)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15. Дополнительные требования к обороту отдельных видов информационной продукции для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1 в ред. Федерального </w:t>
      </w:r>
      <w:hyperlink r:id="rId58"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59"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02.07.2013 N 185-ФЗ)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w:anchor="p135" w:history="1">
        <w:r w:rsidRPr="0027567C">
          <w:rPr>
            <w:rFonts w:ascii="Times New Roman" w:eastAsia="Times New Roman" w:hAnsi="Times New Roman" w:cs="Times New Roman"/>
            <w:color w:val="0000FF"/>
            <w:sz w:val="24"/>
            <w:szCs w:val="24"/>
            <w:lang w:eastAsia="ru-RU"/>
          </w:rPr>
          <w:t>статей 7</w:t>
        </w:r>
      </w:hyperlink>
      <w:r w:rsidRPr="0027567C">
        <w:rPr>
          <w:rFonts w:ascii="Times New Roman" w:eastAsia="Times New Roman" w:hAnsi="Times New Roman" w:cs="Times New Roman"/>
          <w:sz w:val="24"/>
          <w:szCs w:val="24"/>
          <w:lang w:eastAsia="ru-RU"/>
        </w:rPr>
        <w:t xml:space="preserve"> - </w:t>
      </w:r>
      <w:hyperlink w:anchor="p155" w:history="1">
        <w:r w:rsidRPr="0027567C">
          <w:rPr>
            <w:rFonts w:ascii="Times New Roman" w:eastAsia="Times New Roman" w:hAnsi="Times New Roman" w:cs="Times New Roman"/>
            <w:color w:val="0000FF"/>
            <w:sz w:val="24"/>
            <w:szCs w:val="24"/>
            <w:lang w:eastAsia="ru-RU"/>
          </w:rPr>
          <w:t>10</w:t>
        </w:r>
      </w:hyperlink>
      <w:r w:rsidRPr="0027567C">
        <w:rPr>
          <w:rFonts w:ascii="Times New Roman" w:eastAsia="Times New Roman" w:hAnsi="Times New Roman" w:cs="Times New Roman"/>
          <w:sz w:val="24"/>
          <w:szCs w:val="24"/>
          <w:lang w:eastAsia="ru-RU"/>
        </w:rPr>
        <w:t xml:space="preserve">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16. Дополнительные требования к обороту информационной продукции, запрещенной для детей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60"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61"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21" w:name="p258"/>
      <w:bookmarkEnd w:id="21"/>
      <w:r w:rsidRPr="0027567C">
        <w:rPr>
          <w:rFonts w:ascii="Times New Roman" w:eastAsia="Times New Roman" w:hAnsi="Times New Roman" w:cs="Times New Roman"/>
          <w:sz w:val="24"/>
          <w:szCs w:val="24"/>
          <w:lang w:eastAsia="ru-RU"/>
        </w:rPr>
        <w:t xml:space="preserve">3.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не допускается к распространению в предназначенных для детей образовательных </w:t>
      </w:r>
      <w:r w:rsidRPr="0027567C">
        <w:rPr>
          <w:rFonts w:ascii="Times New Roman" w:eastAsia="Times New Roman" w:hAnsi="Times New Roman" w:cs="Times New Roman"/>
          <w:sz w:val="24"/>
          <w:szCs w:val="24"/>
          <w:lang w:eastAsia="ru-RU"/>
        </w:rPr>
        <w:lastRenderedPageBreak/>
        <w:t>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62"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КонсультантПлюс: примечание.</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Ч. 4 ст. 16 </w:t>
      </w:r>
      <w:hyperlink r:id="rId63" w:history="1">
        <w:r w:rsidRPr="0027567C">
          <w:rPr>
            <w:rFonts w:ascii="Times New Roman" w:eastAsia="Times New Roman" w:hAnsi="Times New Roman" w:cs="Times New Roman"/>
            <w:color w:val="0000FF"/>
            <w:sz w:val="24"/>
            <w:szCs w:val="24"/>
            <w:lang w:eastAsia="ru-RU"/>
          </w:rPr>
          <w:t>не распространяется</w:t>
        </w:r>
      </w:hyperlink>
      <w:r w:rsidRPr="0027567C">
        <w:rPr>
          <w:rFonts w:ascii="Times New Roman" w:eastAsia="Times New Roman" w:hAnsi="Times New Roman" w:cs="Times New Roman"/>
          <w:color w:val="392C69"/>
          <w:sz w:val="24"/>
          <w:szCs w:val="24"/>
          <w:lang w:eastAsia="ru-RU"/>
        </w:rPr>
        <w:t xml:space="preserve"> на рекламу, содержащую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 2 ст. 5</w:t>
        </w:r>
      </w:hyperlink>
      <w:r w:rsidRPr="0027567C">
        <w:rPr>
          <w:rFonts w:ascii="Times New Roman" w:eastAsia="Times New Roman" w:hAnsi="Times New Roman" w:cs="Times New Roman"/>
          <w:color w:val="392C69"/>
          <w:sz w:val="24"/>
          <w:szCs w:val="24"/>
          <w:lang w:eastAsia="ru-RU"/>
        </w:rPr>
        <w:t xml:space="preserve"> (в ред. Федерального закона от 01.05.2019 </w:t>
      </w:r>
      <w:hyperlink r:id="rId64" w:history="1">
        <w:r w:rsidRPr="0027567C">
          <w:rPr>
            <w:rFonts w:ascii="Times New Roman" w:eastAsia="Times New Roman" w:hAnsi="Times New Roman" w:cs="Times New Roman"/>
            <w:color w:val="0000FF"/>
            <w:sz w:val="24"/>
            <w:szCs w:val="24"/>
            <w:lang w:eastAsia="ru-RU"/>
          </w:rPr>
          <w:t>N 93-ФЗ</w:t>
        </w:r>
      </w:hyperlink>
      <w:r w:rsidRPr="0027567C">
        <w:rPr>
          <w:rFonts w:ascii="Times New Roman" w:eastAsia="Times New Roman" w:hAnsi="Times New Roman" w:cs="Times New Roman"/>
          <w:color w:val="392C69"/>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4.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8" w:history="1">
        <w:r w:rsidRPr="0027567C">
          <w:rPr>
            <w:rFonts w:ascii="Times New Roman" w:eastAsia="Times New Roman" w:hAnsi="Times New Roman" w:cs="Times New Roman"/>
            <w:color w:val="0000FF"/>
            <w:sz w:val="24"/>
            <w:szCs w:val="24"/>
            <w:lang w:eastAsia="ru-RU"/>
          </w:rPr>
          <w:t>части 3</w:t>
        </w:r>
      </w:hyperlink>
      <w:r w:rsidRPr="0027567C">
        <w:rPr>
          <w:rFonts w:ascii="Times New Roman" w:eastAsia="Times New Roman" w:hAnsi="Times New Roman" w:cs="Times New Roman"/>
          <w:sz w:val="24"/>
          <w:szCs w:val="24"/>
          <w:lang w:eastAsia="ru-RU"/>
        </w:rPr>
        <w:t xml:space="preserve">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hyperlink w:anchor="p258" w:history="1">
        <w:r w:rsidRPr="0027567C">
          <w:rPr>
            <w:rFonts w:ascii="Times New Roman" w:eastAsia="Times New Roman" w:hAnsi="Times New Roman" w:cs="Times New Roman"/>
            <w:color w:val="0000FF"/>
            <w:sz w:val="24"/>
            <w:szCs w:val="24"/>
            <w:lang w:eastAsia="ru-RU"/>
          </w:rPr>
          <w:t>части 3</w:t>
        </w:r>
      </w:hyperlink>
      <w:r w:rsidRPr="0027567C">
        <w:rPr>
          <w:rFonts w:ascii="Times New Roman" w:eastAsia="Times New Roman" w:hAnsi="Times New Roman" w:cs="Times New Roman"/>
          <w:sz w:val="24"/>
          <w:szCs w:val="24"/>
          <w:lang w:eastAsia="ru-RU"/>
        </w:rPr>
        <w:t xml:space="preserve">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4 введена Федеральным </w:t>
      </w:r>
      <w:hyperlink r:id="rId65"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hyperlink w:anchor="p258" w:history="1">
        <w:r w:rsidRPr="0027567C">
          <w:rPr>
            <w:rFonts w:ascii="Times New Roman" w:eastAsia="Times New Roman" w:hAnsi="Times New Roman" w:cs="Times New Roman"/>
            <w:color w:val="0000FF"/>
            <w:sz w:val="24"/>
            <w:szCs w:val="24"/>
            <w:lang w:eastAsia="ru-RU"/>
          </w:rPr>
          <w:t>части 3</w:t>
        </w:r>
      </w:hyperlink>
      <w:r w:rsidRPr="0027567C">
        <w:rPr>
          <w:rFonts w:ascii="Times New Roman" w:eastAsia="Times New Roman" w:hAnsi="Times New Roman" w:cs="Times New Roman"/>
          <w:sz w:val="24"/>
          <w:szCs w:val="24"/>
          <w:lang w:eastAsia="ru-RU"/>
        </w:rPr>
        <w:t xml:space="preserve">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w:t>
      </w:r>
      <w:hyperlink w:anchor="p258" w:history="1">
        <w:r w:rsidRPr="0027567C">
          <w:rPr>
            <w:rFonts w:ascii="Times New Roman" w:eastAsia="Times New Roman" w:hAnsi="Times New Roman" w:cs="Times New Roman"/>
            <w:color w:val="0000FF"/>
            <w:sz w:val="24"/>
            <w:szCs w:val="24"/>
            <w:lang w:eastAsia="ru-RU"/>
          </w:rPr>
          <w:t>части 3</w:t>
        </w:r>
      </w:hyperlink>
      <w:r w:rsidRPr="0027567C">
        <w:rPr>
          <w:rFonts w:ascii="Times New Roman" w:eastAsia="Times New Roman" w:hAnsi="Times New Roman" w:cs="Times New Roman"/>
          <w:sz w:val="24"/>
          <w:szCs w:val="24"/>
          <w:lang w:eastAsia="ru-RU"/>
        </w:rPr>
        <w:t xml:space="preserve">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5 введена Федеральным </w:t>
      </w:r>
      <w:hyperlink r:id="rId66"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w:t>
      </w:r>
      <w:hyperlink r:id="rId67" w:history="1">
        <w:r w:rsidRPr="0027567C">
          <w:rPr>
            <w:rFonts w:ascii="Times New Roman" w:eastAsia="Times New Roman" w:hAnsi="Times New Roman" w:cs="Times New Roman"/>
            <w:color w:val="0000FF"/>
            <w:sz w:val="24"/>
            <w:szCs w:val="24"/>
            <w:lang w:eastAsia="ru-RU"/>
          </w:rPr>
          <w:t>документ</w:t>
        </w:r>
      </w:hyperlink>
      <w:r w:rsidRPr="0027567C">
        <w:rPr>
          <w:rFonts w:ascii="Times New Roman" w:eastAsia="Times New Roman" w:hAnsi="Times New Roman" w:cs="Times New Roman"/>
          <w:sz w:val="24"/>
          <w:szCs w:val="24"/>
          <w:lang w:eastAsia="ru-RU"/>
        </w:rPr>
        <w:t xml:space="preserve">,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w:t>
      </w:r>
      <w:r w:rsidRPr="0027567C">
        <w:rPr>
          <w:rFonts w:ascii="Times New Roman" w:eastAsia="Times New Roman" w:hAnsi="Times New Roman" w:cs="Times New Roman"/>
          <w:sz w:val="24"/>
          <w:szCs w:val="24"/>
          <w:lang w:eastAsia="ru-RU"/>
        </w:rPr>
        <w:lastRenderedPageBreak/>
        <w:t>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6 введена Федеральным </w:t>
      </w:r>
      <w:hyperlink r:id="rId68"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7. Продажа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с использованием автоматов не допускается.</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7 введена Федеральным </w:t>
      </w:r>
      <w:hyperlink r:id="rId69"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8. Предоставление и размещение информационной продукции, содержащей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и находящейся в фондах общедоступных библиотек, осуществляются общедоступными библиотеками в соответствии с </w:t>
      </w:r>
      <w:hyperlink r:id="rId70" w:history="1">
        <w:r w:rsidRPr="0027567C">
          <w:rPr>
            <w:rFonts w:ascii="Times New Roman" w:eastAsia="Times New Roman" w:hAnsi="Times New Roman" w:cs="Times New Roman"/>
            <w:color w:val="0000FF"/>
            <w:sz w:val="24"/>
            <w:szCs w:val="24"/>
            <w:lang w:eastAsia="ru-RU"/>
          </w:rPr>
          <w:t>правилами</w:t>
        </w:r>
      </w:hyperlink>
      <w:r w:rsidRPr="0027567C">
        <w:rPr>
          <w:rFonts w:ascii="Times New Roman" w:eastAsia="Times New Roman" w:hAnsi="Times New Roman" w:cs="Times New Roman"/>
          <w:sz w:val="24"/>
          <w:szCs w:val="24"/>
          <w:lang w:eastAsia="ru-RU"/>
        </w:rPr>
        <w:t>, утвержденными федеральным органом исполнительной власти в сфере культуры.</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8 введена Федеральным </w:t>
      </w:r>
      <w:hyperlink r:id="rId71"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9. При размещении анонсов фильмов, содержащих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hyperlink w:anchor="p80" w:history="1">
        <w:r w:rsidRPr="0027567C">
          <w:rPr>
            <w:rFonts w:ascii="Times New Roman" w:eastAsia="Times New Roman" w:hAnsi="Times New Roman" w:cs="Times New Roman"/>
            <w:color w:val="0000FF"/>
            <w:sz w:val="24"/>
            <w:szCs w:val="24"/>
            <w:lang w:eastAsia="ru-RU"/>
          </w:rPr>
          <w:t>частью 2 статьи 5</w:t>
        </w:r>
      </w:hyperlink>
      <w:r w:rsidRPr="0027567C">
        <w:rPr>
          <w:rFonts w:ascii="Times New Roman" w:eastAsia="Times New Roman" w:hAnsi="Times New Roman" w:cs="Times New Roman"/>
          <w:sz w:val="24"/>
          <w:szCs w:val="24"/>
          <w:lang w:eastAsia="ru-RU"/>
        </w:rPr>
        <w:t xml:space="preserve">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w:t>
      </w:r>
      <w:hyperlink w:anchor="p120" w:history="1">
        <w:r w:rsidRPr="0027567C">
          <w:rPr>
            <w:rFonts w:ascii="Times New Roman" w:eastAsia="Times New Roman" w:hAnsi="Times New Roman" w:cs="Times New Roman"/>
            <w:color w:val="0000FF"/>
            <w:sz w:val="24"/>
            <w:szCs w:val="24"/>
            <w:lang w:eastAsia="ru-RU"/>
          </w:rPr>
          <w:t>пунктах 1</w:t>
        </w:r>
      </w:hyperlink>
      <w:r w:rsidRPr="0027567C">
        <w:rPr>
          <w:rFonts w:ascii="Times New Roman" w:eastAsia="Times New Roman" w:hAnsi="Times New Roman" w:cs="Times New Roman"/>
          <w:sz w:val="24"/>
          <w:szCs w:val="24"/>
          <w:lang w:eastAsia="ru-RU"/>
        </w:rPr>
        <w:t xml:space="preserve"> - </w:t>
      </w:r>
      <w:hyperlink w:anchor="p123" w:history="1">
        <w:r w:rsidRPr="0027567C">
          <w:rPr>
            <w:rFonts w:ascii="Times New Roman" w:eastAsia="Times New Roman" w:hAnsi="Times New Roman" w:cs="Times New Roman"/>
            <w:color w:val="0000FF"/>
            <w:sz w:val="24"/>
            <w:szCs w:val="24"/>
            <w:lang w:eastAsia="ru-RU"/>
          </w:rPr>
          <w:t>4 части 3 статьи 6</w:t>
        </w:r>
      </w:hyperlink>
      <w:r w:rsidRPr="0027567C">
        <w:rPr>
          <w:rFonts w:ascii="Times New Roman" w:eastAsia="Times New Roman" w:hAnsi="Times New Roman" w:cs="Times New Roman"/>
          <w:sz w:val="24"/>
          <w:szCs w:val="24"/>
          <w:lang w:eastAsia="ru-RU"/>
        </w:rPr>
        <w:t xml:space="preserve"> настоящего Федерального закона.</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9 введена Федеральным </w:t>
      </w:r>
      <w:hyperlink r:id="rId72"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4. ЭКСПЕРТИЗА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22" w:name="p278"/>
      <w:bookmarkEnd w:id="22"/>
      <w:r w:rsidRPr="0027567C">
        <w:rPr>
          <w:rFonts w:ascii="Arial" w:eastAsia="Times New Roman" w:hAnsi="Arial" w:cs="Arial"/>
          <w:b/>
          <w:bCs/>
          <w:sz w:val="24"/>
          <w:szCs w:val="24"/>
          <w:lang w:eastAsia="ru-RU"/>
        </w:rPr>
        <w:t>Статья 17. Общие требования к экспертизе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Федерального </w:t>
      </w:r>
      <w:hyperlink r:id="rId73"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Уполномоченный Правительством Российской Федерации федеральный орган исполнительной власти осуществляет в установленном им </w:t>
      </w:r>
      <w:hyperlink r:id="rId74" w:history="1">
        <w:r w:rsidRPr="0027567C">
          <w:rPr>
            <w:rFonts w:ascii="Times New Roman" w:eastAsia="Times New Roman" w:hAnsi="Times New Roman" w:cs="Times New Roman"/>
            <w:color w:val="0000FF"/>
            <w:sz w:val="24"/>
            <w:szCs w:val="24"/>
            <w:lang w:eastAsia="ru-RU"/>
          </w:rPr>
          <w:t>порядке</w:t>
        </w:r>
      </w:hyperlink>
      <w:r w:rsidRPr="0027567C">
        <w:rPr>
          <w:rFonts w:ascii="Times New Roman" w:eastAsia="Times New Roman" w:hAnsi="Times New Roman" w:cs="Times New Roman"/>
          <w:sz w:val="24"/>
          <w:szCs w:val="24"/>
          <w:lang w:eastAsia="ru-RU"/>
        </w:rPr>
        <w:t xml:space="preserve">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1) полное и (в случае, если имеется) сокращенное наименование, организационно-правовая форма юридического лица, адрес его места нахождения, адреса мест </w:t>
      </w:r>
      <w:r w:rsidRPr="0027567C">
        <w:rPr>
          <w:rFonts w:ascii="Times New Roman" w:eastAsia="Times New Roman" w:hAnsi="Times New Roman" w:cs="Times New Roman"/>
          <w:sz w:val="24"/>
          <w:szCs w:val="24"/>
          <w:lang w:eastAsia="ru-RU"/>
        </w:rPr>
        <w:lastRenderedPageBreak/>
        <w:t>осуществления экспертной деятельности (в отношении аккредитованных экспертных организаций);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номер и дата выдачи аттестата аккредитации;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сведения о приостановлении или прекращении действия выданного аттестата аккредитации.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6. </w:t>
      </w:r>
      <w:hyperlink r:id="rId75" w:history="1">
        <w:r w:rsidRPr="0027567C">
          <w:rPr>
            <w:rFonts w:ascii="Times New Roman" w:eastAsia="Times New Roman" w:hAnsi="Times New Roman" w:cs="Times New Roman"/>
            <w:color w:val="0000FF"/>
            <w:sz w:val="24"/>
            <w:szCs w:val="24"/>
            <w:lang w:eastAsia="ru-RU"/>
          </w:rPr>
          <w:t>Порядок</w:t>
        </w:r>
      </w:hyperlink>
      <w:r w:rsidRPr="0027567C">
        <w:rPr>
          <w:rFonts w:ascii="Times New Roman" w:eastAsia="Times New Roman" w:hAnsi="Times New Roman" w:cs="Times New Roman"/>
          <w:sz w:val="24"/>
          <w:szCs w:val="24"/>
          <w:lang w:eastAsia="ru-RU"/>
        </w:rPr>
        <w:t xml:space="preserve">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18. Экспертное заключение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В экспертном заключении указываются: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вопросы, поставленные перед экспертом, экспертами;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6) мотивированные ответы на поставленные перед экспертом, экспертами вопросы;</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4 в ред. Федерального </w:t>
      </w:r>
      <w:hyperlink r:id="rId76"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5 введена Федеральным </w:t>
      </w:r>
      <w:hyperlink r:id="rId77"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6 введена Федеральным </w:t>
      </w:r>
      <w:hyperlink r:id="rId78"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19. Правовые последствия экспертизы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bookmarkStart w:id="23" w:name="p324"/>
      <w:bookmarkEnd w:id="23"/>
      <w:r w:rsidRPr="0027567C">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о соответствии информационной продукции требованиям настоящего Федерального закона и об отказе в вынесении указанного в </w:t>
      </w:r>
      <w:hyperlink w:anchor="p324" w:history="1">
        <w:r w:rsidRPr="0027567C">
          <w:rPr>
            <w:rFonts w:ascii="Times New Roman" w:eastAsia="Times New Roman" w:hAnsi="Times New Roman" w:cs="Times New Roman"/>
            <w:color w:val="0000FF"/>
            <w:sz w:val="24"/>
            <w:szCs w:val="24"/>
            <w:lang w:eastAsia="ru-RU"/>
          </w:rPr>
          <w:t>пункте 1</w:t>
        </w:r>
      </w:hyperlink>
      <w:r w:rsidRPr="0027567C">
        <w:rPr>
          <w:rFonts w:ascii="Times New Roman" w:eastAsia="Times New Roman" w:hAnsi="Times New Roman" w:cs="Times New Roman"/>
          <w:sz w:val="24"/>
          <w:szCs w:val="24"/>
          <w:lang w:eastAsia="ru-RU"/>
        </w:rPr>
        <w:t xml:space="preserve"> настоящей части предписания.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5. ГОСУДАРСТВЕННЫЙ НАДЗОР И ОБЩЕСТВЕННЫЙ</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КОНТРОЛЬ ЗА СОБЛЮДЕНИЕМ ЗАКОНОДАТЕЛЬСТВА</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РОССИЙСКОЙ ФЕДЕРАЦИИ О ЗАЩИТЕ ДЕТЕЙ ОТ</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ИНФОРМАЦИИ, ПРИЧИНЯЮЩЕЙ ВРЕД ИХ</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ЗДОРОВЬЮ И (ИЛИ) РАЗВИТИЮ</w:t>
      </w:r>
    </w:p>
    <w:p w:rsidR="0027567C" w:rsidRPr="0027567C" w:rsidRDefault="0027567C" w:rsidP="0027567C">
      <w:pPr>
        <w:spacing w:after="0" w:line="240" w:lineRule="auto"/>
        <w:jc w:val="center"/>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lastRenderedPageBreak/>
        <w:t xml:space="preserve">(в ред. Федеральных законов от 28.07.2012 </w:t>
      </w:r>
      <w:hyperlink r:id="rId79" w:history="1">
        <w:r w:rsidRPr="0027567C">
          <w:rPr>
            <w:rFonts w:ascii="Times New Roman" w:eastAsia="Times New Roman" w:hAnsi="Times New Roman" w:cs="Times New Roman"/>
            <w:color w:val="0000FF"/>
            <w:sz w:val="24"/>
            <w:szCs w:val="24"/>
            <w:lang w:eastAsia="ru-RU"/>
          </w:rPr>
          <w:t>N 139-ФЗ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jc w:val="center"/>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от 14.10.2014 </w:t>
      </w:r>
      <w:hyperlink r:id="rId80" w:history="1">
        <w:r w:rsidRPr="0027567C">
          <w:rPr>
            <w:rFonts w:ascii="Times New Roman" w:eastAsia="Times New Roman" w:hAnsi="Times New Roman" w:cs="Times New Roman"/>
            <w:color w:val="0000FF"/>
            <w:sz w:val="24"/>
            <w:szCs w:val="24"/>
            <w:lang w:eastAsia="ru-RU"/>
          </w:rPr>
          <w:t>N 307-ФЗ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(в ред. Федеральных законов от 28.07.2012 </w:t>
      </w:r>
      <w:hyperlink r:id="rId81" w:history="1">
        <w:r w:rsidRPr="0027567C">
          <w:rPr>
            <w:rFonts w:ascii="Times New Roman" w:eastAsia="Times New Roman" w:hAnsi="Times New Roman" w:cs="Times New Roman"/>
            <w:color w:val="0000FF"/>
            <w:sz w:val="24"/>
            <w:szCs w:val="24"/>
            <w:lang w:eastAsia="ru-RU"/>
          </w:rPr>
          <w:t>N 139-ФЗ</w:t>
        </w:r>
      </w:hyperlink>
      <w:r w:rsidRPr="0027567C">
        <w:rPr>
          <w:rFonts w:ascii="Times New Roman" w:eastAsia="Times New Roman" w:hAnsi="Times New Roman" w:cs="Times New Roman"/>
          <w:color w:val="000000"/>
          <w:sz w:val="24"/>
          <w:szCs w:val="24"/>
          <w:lang w:eastAsia="ru-RU"/>
        </w:rPr>
        <w:t xml:space="preserve">, от 14.10.2014 </w:t>
      </w:r>
      <w:hyperlink r:id="rId82" w:history="1">
        <w:r w:rsidRPr="0027567C">
          <w:rPr>
            <w:rFonts w:ascii="Times New Roman" w:eastAsia="Times New Roman" w:hAnsi="Times New Roman" w:cs="Times New Roman"/>
            <w:color w:val="0000FF"/>
            <w:sz w:val="24"/>
            <w:szCs w:val="24"/>
            <w:lang w:eastAsia="ru-RU"/>
          </w:rPr>
          <w:t>N 307-ФЗ</w:t>
        </w:r>
      </w:hyperlink>
      <w:r w:rsidRPr="0027567C">
        <w:rPr>
          <w:rFonts w:ascii="Times New Roman" w:eastAsia="Times New Roman" w:hAnsi="Times New Roman" w:cs="Times New Roman"/>
          <w:color w:val="000000"/>
          <w:sz w:val="24"/>
          <w:szCs w:val="24"/>
          <w:lang w:eastAsia="ru-RU"/>
        </w:rPr>
        <w:t>)</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1 в ред. Федерального </w:t>
      </w:r>
      <w:hyperlink r:id="rId83"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14.10.2014 N 307-ФЗ)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2. Утратил силу. - Федеральный </w:t>
      </w:r>
      <w:hyperlink r:id="rId84" w:history="1">
        <w:r w:rsidRPr="0027567C">
          <w:rPr>
            <w:rFonts w:ascii="Times New Roman" w:eastAsia="Times New Roman" w:hAnsi="Times New Roman" w:cs="Times New Roman"/>
            <w:color w:val="0000FF"/>
            <w:sz w:val="24"/>
            <w:szCs w:val="24"/>
            <w:lang w:eastAsia="ru-RU"/>
          </w:rPr>
          <w:t>закон</w:t>
        </w:r>
      </w:hyperlink>
      <w:r w:rsidRPr="0027567C">
        <w:rPr>
          <w:rFonts w:ascii="Times New Roman" w:eastAsia="Times New Roman" w:hAnsi="Times New Roman" w:cs="Times New Roman"/>
          <w:sz w:val="24"/>
          <w:szCs w:val="24"/>
          <w:lang w:eastAsia="ru-RU"/>
        </w:rPr>
        <w:t xml:space="preserve"> от 14.10.2014 N 307-ФЗ.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2 в ред. Федерального </w:t>
      </w:r>
      <w:hyperlink r:id="rId85" w:history="1">
        <w:r w:rsidRPr="0027567C">
          <w:rPr>
            <w:rFonts w:ascii="Times New Roman" w:eastAsia="Times New Roman" w:hAnsi="Times New Roman" w:cs="Times New Roman"/>
            <w:color w:val="0000FF"/>
            <w:sz w:val="24"/>
            <w:szCs w:val="24"/>
            <w:lang w:eastAsia="ru-RU"/>
          </w:rPr>
          <w:t>закона</w:t>
        </w:r>
      </w:hyperlink>
      <w:r w:rsidRPr="0027567C">
        <w:rPr>
          <w:rFonts w:ascii="Times New Roman" w:eastAsia="Times New Roman" w:hAnsi="Times New Roman" w:cs="Times New Roman"/>
          <w:color w:val="000000"/>
          <w:sz w:val="24"/>
          <w:szCs w:val="24"/>
          <w:lang w:eastAsia="ru-RU"/>
        </w:rPr>
        <w:t xml:space="preserve"> от 28.07.2012 N 139-ФЗ)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6. ОТВЕТСТВЕННОСТЬ ЗА ПРАВОНАРУШЕНИЯ В СФЕРЕ</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ЗАЩИТЫ ДЕТЕЙ ОТ ИНФОРМАЦИИ, ПРИЧИНЯЮЩЕЙ ВРЕД ИХ ЗДОРОВЬЮ</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center"/>
        <w:rPr>
          <w:rFonts w:ascii="Verdana" w:eastAsia="Times New Roman" w:hAnsi="Verdana" w:cs="Times New Roman"/>
          <w:b/>
          <w:bCs/>
          <w:sz w:val="21"/>
          <w:szCs w:val="21"/>
          <w:lang w:eastAsia="ru-RU"/>
        </w:rPr>
      </w:pPr>
      <w:r w:rsidRPr="0027567C">
        <w:rPr>
          <w:rFonts w:ascii="Arial" w:eastAsia="Times New Roman" w:hAnsi="Arial" w:cs="Arial"/>
          <w:b/>
          <w:bCs/>
          <w:sz w:val="24"/>
          <w:szCs w:val="24"/>
          <w:lang w:eastAsia="ru-RU"/>
        </w:rPr>
        <w:t>Глава 7. ЗАКЛЮЧИТЕЛЬНЫЕ ПОЛОЖЕНИЯ</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Arial" w:eastAsia="Times New Roman" w:hAnsi="Arial" w:cs="Arial"/>
          <w:b/>
          <w:bCs/>
          <w:sz w:val="24"/>
          <w:szCs w:val="24"/>
          <w:lang w:eastAsia="ru-RU"/>
        </w:rPr>
        <w:t>Статья 23. Порядок вступления в силу настоящего Федерального закона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lastRenderedPageBreak/>
        <w:t xml:space="preserve">2. Положения </w:t>
      </w:r>
      <w:hyperlink w:anchor="p199" w:history="1">
        <w:r w:rsidRPr="0027567C">
          <w:rPr>
            <w:rFonts w:ascii="Times New Roman" w:eastAsia="Times New Roman" w:hAnsi="Times New Roman" w:cs="Times New Roman"/>
            <w:color w:val="0000FF"/>
            <w:sz w:val="24"/>
            <w:szCs w:val="24"/>
            <w:lang w:eastAsia="ru-RU"/>
          </w:rPr>
          <w:t>части 1 статьи 12</w:t>
        </w:r>
      </w:hyperlink>
      <w:r w:rsidRPr="0027567C">
        <w:rPr>
          <w:rFonts w:ascii="Times New Roman" w:eastAsia="Times New Roman" w:hAnsi="Times New Roman" w:cs="Times New Roman"/>
          <w:sz w:val="24"/>
          <w:szCs w:val="24"/>
          <w:lang w:eastAsia="ru-RU"/>
        </w:rPr>
        <w:t xml:space="preserve">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КонсультантПлюс: примечание.</w:t>
      </w:r>
    </w:p>
    <w:p w:rsidR="0027567C" w:rsidRPr="0027567C" w:rsidRDefault="0027567C" w:rsidP="0027567C">
      <w:pPr>
        <w:shd w:val="clear" w:color="auto" w:fill="F4F3F8"/>
        <w:spacing w:after="0" w:line="240" w:lineRule="auto"/>
        <w:rPr>
          <w:rFonts w:ascii="Verdana" w:eastAsia="Times New Roman" w:hAnsi="Verdana" w:cs="Times New Roman"/>
          <w:color w:val="392C69"/>
          <w:sz w:val="21"/>
          <w:szCs w:val="21"/>
          <w:lang w:eastAsia="ru-RU"/>
        </w:rPr>
      </w:pPr>
      <w:r w:rsidRPr="0027567C">
        <w:rPr>
          <w:rFonts w:ascii="Times New Roman" w:eastAsia="Times New Roman" w:hAnsi="Times New Roman" w:cs="Times New Roman"/>
          <w:color w:val="392C69"/>
          <w:sz w:val="24"/>
          <w:szCs w:val="24"/>
          <w:lang w:eastAsia="ru-RU"/>
        </w:rPr>
        <w:t xml:space="preserve">Ч. 3 ст. 23 </w:t>
      </w:r>
      <w:hyperlink r:id="rId86" w:history="1">
        <w:r w:rsidRPr="0027567C">
          <w:rPr>
            <w:rFonts w:ascii="Times New Roman" w:eastAsia="Times New Roman" w:hAnsi="Times New Roman" w:cs="Times New Roman"/>
            <w:color w:val="0000FF"/>
            <w:sz w:val="24"/>
            <w:szCs w:val="24"/>
            <w:lang w:eastAsia="ru-RU"/>
          </w:rPr>
          <w:t>распространяется</w:t>
        </w:r>
      </w:hyperlink>
      <w:r w:rsidRPr="0027567C">
        <w:rPr>
          <w:rFonts w:ascii="Times New Roman" w:eastAsia="Times New Roman" w:hAnsi="Times New Roman" w:cs="Times New Roman"/>
          <w:color w:val="392C69"/>
          <w:sz w:val="24"/>
          <w:szCs w:val="24"/>
          <w:lang w:eastAsia="ru-RU"/>
        </w:rPr>
        <w:t xml:space="preserve"> на правоотношения, возникшие с 01.09.2012.</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xml:space="preserve">3. Положения </w:t>
      </w:r>
      <w:hyperlink w:anchor="p199" w:history="1">
        <w:r w:rsidRPr="0027567C">
          <w:rPr>
            <w:rFonts w:ascii="Times New Roman" w:eastAsia="Times New Roman" w:hAnsi="Times New Roman" w:cs="Times New Roman"/>
            <w:color w:val="0000FF"/>
            <w:sz w:val="24"/>
            <w:szCs w:val="24"/>
            <w:lang w:eastAsia="ru-RU"/>
          </w:rPr>
          <w:t>части 1 статьи 12</w:t>
        </w:r>
      </w:hyperlink>
      <w:r w:rsidRPr="0027567C">
        <w:rPr>
          <w:rFonts w:ascii="Times New Roman" w:eastAsia="Times New Roman" w:hAnsi="Times New Roman" w:cs="Times New Roman"/>
          <w:sz w:val="24"/>
          <w:szCs w:val="24"/>
          <w:lang w:eastAsia="ru-RU"/>
        </w:rPr>
        <w:t xml:space="preserve">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p>
    <w:p w:rsidR="0027567C" w:rsidRPr="0027567C" w:rsidRDefault="0027567C" w:rsidP="0027567C">
      <w:pPr>
        <w:spacing w:after="0" w:line="240" w:lineRule="auto"/>
        <w:jc w:val="both"/>
        <w:rPr>
          <w:rFonts w:ascii="Verdana" w:eastAsia="Times New Roman" w:hAnsi="Verdana" w:cs="Times New Roman"/>
          <w:color w:val="000000"/>
          <w:sz w:val="21"/>
          <w:szCs w:val="21"/>
          <w:lang w:eastAsia="ru-RU"/>
        </w:rPr>
      </w:pPr>
      <w:r w:rsidRPr="0027567C">
        <w:rPr>
          <w:rFonts w:ascii="Times New Roman" w:eastAsia="Times New Roman" w:hAnsi="Times New Roman" w:cs="Times New Roman"/>
          <w:color w:val="000000"/>
          <w:sz w:val="24"/>
          <w:szCs w:val="24"/>
          <w:lang w:eastAsia="ru-RU"/>
        </w:rPr>
        <w:t xml:space="preserve">(часть 3 введена Федеральным </w:t>
      </w:r>
      <w:hyperlink r:id="rId87" w:history="1">
        <w:r w:rsidRPr="0027567C">
          <w:rPr>
            <w:rFonts w:ascii="Times New Roman" w:eastAsia="Times New Roman" w:hAnsi="Times New Roman" w:cs="Times New Roman"/>
            <w:color w:val="0000FF"/>
            <w:sz w:val="24"/>
            <w:szCs w:val="24"/>
            <w:lang w:eastAsia="ru-RU"/>
          </w:rPr>
          <w:t>законом</w:t>
        </w:r>
      </w:hyperlink>
      <w:r w:rsidRPr="0027567C">
        <w:rPr>
          <w:rFonts w:ascii="Times New Roman" w:eastAsia="Times New Roman" w:hAnsi="Times New Roman" w:cs="Times New Roman"/>
          <w:color w:val="000000"/>
          <w:sz w:val="24"/>
          <w:szCs w:val="24"/>
          <w:lang w:eastAsia="ru-RU"/>
        </w:rPr>
        <w:t xml:space="preserve"> от 01.05.2019 N 93-ФЗ)</w:t>
      </w:r>
    </w:p>
    <w:p w:rsidR="0027567C" w:rsidRPr="0027567C" w:rsidRDefault="0027567C" w:rsidP="0027567C">
      <w:pPr>
        <w:spacing w:after="0" w:line="240" w:lineRule="auto"/>
        <w:ind w:firstLine="540"/>
        <w:jc w:val="both"/>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 </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Президент</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Российской Федерации</w:t>
      </w:r>
    </w:p>
    <w:p w:rsidR="0027567C" w:rsidRPr="0027567C" w:rsidRDefault="0027567C" w:rsidP="0027567C">
      <w:pPr>
        <w:spacing w:after="0" w:line="240" w:lineRule="auto"/>
        <w:jc w:val="right"/>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Д.МЕДВЕДЕВ</w:t>
      </w:r>
    </w:p>
    <w:p w:rsidR="0027567C" w:rsidRPr="0027567C" w:rsidRDefault="0027567C" w:rsidP="0027567C">
      <w:pPr>
        <w:spacing w:after="0" w:line="240" w:lineRule="auto"/>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Москва, Кремль</w:t>
      </w:r>
    </w:p>
    <w:p w:rsidR="0027567C" w:rsidRPr="0027567C" w:rsidRDefault="0027567C" w:rsidP="0027567C">
      <w:pPr>
        <w:spacing w:after="0" w:line="240" w:lineRule="auto"/>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29 декабря 2010 года</w:t>
      </w:r>
    </w:p>
    <w:p w:rsidR="0027567C" w:rsidRPr="0027567C" w:rsidRDefault="0027567C" w:rsidP="0027567C">
      <w:pPr>
        <w:spacing w:after="0" w:line="240" w:lineRule="auto"/>
        <w:rPr>
          <w:rFonts w:ascii="Verdana" w:eastAsia="Times New Roman" w:hAnsi="Verdana" w:cs="Times New Roman"/>
          <w:sz w:val="21"/>
          <w:szCs w:val="21"/>
          <w:lang w:eastAsia="ru-RU"/>
        </w:rPr>
      </w:pPr>
      <w:r w:rsidRPr="0027567C">
        <w:rPr>
          <w:rFonts w:ascii="Times New Roman" w:eastAsia="Times New Roman" w:hAnsi="Times New Roman" w:cs="Times New Roman"/>
          <w:sz w:val="24"/>
          <w:szCs w:val="24"/>
          <w:lang w:eastAsia="ru-RU"/>
        </w:rPr>
        <w:t>N 436-ФЗ</w:t>
      </w:r>
    </w:p>
    <w:p w:rsidR="00B83F5E" w:rsidRDefault="00B83F5E">
      <w:bookmarkStart w:id="24" w:name="_GoBack"/>
      <w:bookmarkEnd w:id="24"/>
    </w:p>
    <w:sectPr w:rsidR="00B83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7C"/>
    <w:rsid w:val="0027567C"/>
    <w:rsid w:val="00B83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3095B-B029-4806-A3A3-6D865075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567C"/>
  </w:style>
  <w:style w:type="paragraph" w:customStyle="1" w:styleId="msonormal0">
    <w:name w:val="msonormal"/>
    <w:basedOn w:val="a"/>
    <w:rsid w:val="002756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567C"/>
    <w:rPr>
      <w:color w:val="0000FF"/>
      <w:u w:val="single"/>
    </w:rPr>
  </w:style>
  <w:style w:type="character" w:styleId="a4">
    <w:name w:val="FollowedHyperlink"/>
    <w:basedOn w:val="a0"/>
    <w:uiPriority w:val="99"/>
    <w:semiHidden/>
    <w:unhideWhenUsed/>
    <w:rsid w:val="002756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35365">
      <w:bodyDiv w:val="1"/>
      <w:marLeft w:val="0"/>
      <w:marRight w:val="0"/>
      <w:marTop w:val="0"/>
      <w:marBottom w:val="0"/>
      <w:divBdr>
        <w:top w:val="none" w:sz="0" w:space="0" w:color="auto"/>
        <w:left w:val="none" w:sz="0" w:space="0" w:color="auto"/>
        <w:bottom w:val="none" w:sz="0" w:space="0" w:color="auto"/>
        <w:right w:val="none" w:sz="0" w:space="0" w:color="auto"/>
      </w:divBdr>
      <w:divsChild>
        <w:div w:id="643581560">
          <w:marLeft w:val="0"/>
          <w:marRight w:val="0"/>
          <w:marTop w:val="0"/>
          <w:marBottom w:val="0"/>
          <w:divBdr>
            <w:top w:val="none" w:sz="0" w:space="0" w:color="auto"/>
            <w:left w:val="none" w:sz="0" w:space="0" w:color="auto"/>
            <w:bottom w:val="none" w:sz="0" w:space="0" w:color="auto"/>
            <w:right w:val="none" w:sz="0" w:space="0" w:color="auto"/>
          </w:divBdr>
          <w:divsChild>
            <w:div w:id="634334742">
              <w:marLeft w:val="0"/>
              <w:marRight w:val="0"/>
              <w:marTop w:val="0"/>
              <w:marBottom w:val="0"/>
              <w:divBdr>
                <w:top w:val="none" w:sz="0" w:space="0" w:color="auto"/>
                <w:left w:val="none" w:sz="0" w:space="0" w:color="auto"/>
                <w:bottom w:val="none" w:sz="0" w:space="0" w:color="auto"/>
                <w:right w:val="none" w:sz="0" w:space="0" w:color="auto"/>
              </w:divBdr>
              <w:divsChild>
                <w:div w:id="20533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3351">
          <w:marLeft w:val="0"/>
          <w:marRight w:val="0"/>
          <w:marTop w:val="0"/>
          <w:marBottom w:val="0"/>
          <w:divBdr>
            <w:top w:val="none" w:sz="0" w:space="0" w:color="auto"/>
            <w:left w:val="none" w:sz="0" w:space="0" w:color="auto"/>
            <w:bottom w:val="none" w:sz="0" w:space="0" w:color="auto"/>
            <w:right w:val="none" w:sz="0" w:space="0" w:color="auto"/>
          </w:divBdr>
        </w:div>
        <w:div w:id="225800675">
          <w:marLeft w:val="0"/>
          <w:marRight w:val="0"/>
          <w:marTop w:val="0"/>
          <w:marBottom w:val="0"/>
          <w:divBdr>
            <w:top w:val="none" w:sz="0" w:space="0" w:color="auto"/>
            <w:left w:val="none" w:sz="0" w:space="0" w:color="auto"/>
            <w:bottom w:val="none" w:sz="0" w:space="0" w:color="auto"/>
            <w:right w:val="none" w:sz="0" w:space="0" w:color="auto"/>
          </w:divBdr>
        </w:div>
        <w:div w:id="997031329">
          <w:marLeft w:val="0"/>
          <w:marRight w:val="0"/>
          <w:marTop w:val="0"/>
          <w:marBottom w:val="0"/>
          <w:divBdr>
            <w:top w:val="none" w:sz="0" w:space="0" w:color="auto"/>
            <w:left w:val="none" w:sz="0" w:space="0" w:color="auto"/>
            <w:bottom w:val="none" w:sz="0" w:space="0" w:color="auto"/>
            <w:right w:val="none" w:sz="0" w:space="0" w:color="auto"/>
          </w:divBdr>
        </w:div>
        <w:div w:id="783814568">
          <w:marLeft w:val="0"/>
          <w:marRight w:val="0"/>
          <w:marTop w:val="0"/>
          <w:marBottom w:val="0"/>
          <w:divBdr>
            <w:top w:val="none" w:sz="0" w:space="0" w:color="auto"/>
            <w:left w:val="none" w:sz="0" w:space="0" w:color="auto"/>
            <w:bottom w:val="none" w:sz="0" w:space="0" w:color="auto"/>
            <w:right w:val="none" w:sz="0" w:space="0" w:color="auto"/>
          </w:divBdr>
        </w:div>
        <w:div w:id="557326559">
          <w:marLeft w:val="0"/>
          <w:marRight w:val="0"/>
          <w:marTop w:val="0"/>
          <w:marBottom w:val="0"/>
          <w:divBdr>
            <w:top w:val="none" w:sz="0" w:space="0" w:color="auto"/>
            <w:left w:val="none" w:sz="0" w:space="0" w:color="auto"/>
            <w:bottom w:val="none" w:sz="0" w:space="0" w:color="auto"/>
            <w:right w:val="none" w:sz="0" w:space="0" w:color="auto"/>
          </w:divBdr>
        </w:div>
        <w:div w:id="581794722">
          <w:marLeft w:val="0"/>
          <w:marRight w:val="0"/>
          <w:marTop w:val="0"/>
          <w:marBottom w:val="0"/>
          <w:divBdr>
            <w:top w:val="none" w:sz="0" w:space="0" w:color="auto"/>
            <w:left w:val="none" w:sz="0" w:space="0" w:color="auto"/>
            <w:bottom w:val="none" w:sz="0" w:space="0" w:color="auto"/>
            <w:right w:val="none" w:sz="0" w:space="0" w:color="auto"/>
          </w:divBdr>
        </w:div>
        <w:div w:id="777792252">
          <w:marLeft w:val="0"/>
          <w:marRight w:val="0"/>
          <w:marTop w:val="0"/>
          <w:marBottom w:val="0"/>
          <w:divBdr>
            <w:top w:val="none" w:sz="0" w:space="0" w:color="auto"/>
            <w:left w:val="none" w:sz="0" w:space="0" w:color="auto"/>
            <w:bottom w:val="none" w:sz="0" w:space="0" w:color="auto"/>
            <w:right w:val="none" w:sz="0" w:space="0" w:color="auto"/>
          </w:divBdr>
        </w:div>
        <w:div w:id="395591697">
          <w:marLeft w:val="0"/>
          <w:marRight w:val="0"/>
          <w:marTop w:val="0"/>
          <w:marBottom w:val="0"/>
          <w:divBdr>
            <w:top w:val="none" w:sz="0" w:space="0" w:color="auto"/>
            <w:left w:val="none" w:sz="0" w:space="0" w:color="auto"/>
            <w:bottom w:val="none" w:sz="0" w:space="0" w:color="auto"/>
            <w:right w:val="none" w:sz="0" w:space="0" w:color="auto"/>
          </w:divBdr>
        </w:div>
        <w:div w:id="1596741059">
          <w:marLeft w:val="0"/>
          <w:marRight w:val="0"/>
          <w:marTop w:val="0"/>
          <w:marBottom w:val="0"/>
          <w:divBdr>
            <w:top w:val="none" w:sz="0" w:space="0" w:color="auto"/>
            <w:left w:val="none" w:sz="0" w:space="0" w:color="auto"/>
            <w:bottom w:val="none" w:sz="0" w:space="0" w:color="auto"/>
            <w:right w:val="none" w:sz="0" w:space="0" w:color="auto"/>
          </w:divBdr>
        </w:div>
        <w:div w:id="927735525">
          <w:marLeft w:val="0"/>
          <w:marRight w:val="0"/>
          <w:marTop w:val="0"/>
          <w:marBottom w:val="0"/>
          <w:divBdr>
            <w:top w:val="none" w:sz="0" w:space="0" w:color="auto"/>
            <w:left w:val="none" w:sz="0" w:space="0" w:color="auto"/>
            <w:bottom w:val="none" w:sz="0" w:space="0" w:color="auto"/>
            <w:right w:val="none" w:sz="0" w:space="0" w:color="auto"/>
          </w:divBdr>
        </w:div>
        <w:div w:id="961157307">
          <w:marLeft w:val="0"/>
          <w:marRight w:val="0"/>
          <w:marTop w:val="0"/>
          <w:marBottom w:val="0"/>
          <w:divBdr>
            <w:top w:val="none" w:sz="0" w:space="0" w:color="auto"/>
            <w:left w:val="none" w:sz="0" w:space="0" w:color="auto"/>
            <w:bottom w:val="none" w:sz="0" w:space="0" w:color="auto"/>
            <w:right w:val="none" w:sz="0" w:space="0" w:color="auto"/>
          </w:divBdr>
        </w:div>
        <w:div w:id="1110320613">
          <w:marLeft w:val="0"/>
          <w:marRight w:val="0"/>
          <w:marTop w:val="0"/>
          <w:marBottom w:val="0"/>
          <w:divBdr>
            <w:top w:val="none" w:sz="0" w:space="0" w:color="auto"/>
            <w:left w:val="none" w:sz="0" w:space="0" w:color="auto"/>
            <w:bottom w:val="none" w:sz="0" w:space="0" w:color="auto"/>
            <w:right w:val="none" w:sz="0" w:space="0" w:color="auto"/>
          </w:divBdr>
        </w:div>
        <w:div w:id="1636986305">
          <w:marLeft w:val="0"/>
          <w:marRight w:val="0"/>
          <w:marTop w:val="0"/>
          <w:marBottom w:val="0"/>
          <w:divBdr>
            <w:top w:val="none" w:sz="0" w:space="0" w:color="auto"/>
            <w:left w:val="none" w:sz="0" w:space="0" w:color="auto"/>
            <w:bottom w:val="none" w:sz="0" w:space="0" w:color="auto"/>
            <w:right w:val="none" w:sz="0" w:space="0" w:color="auto"/>
          </w:divBdr>
        </w:div>
        <w:div w:id="1000154269">
          <w:marLeft w:val="0"/>
          <w:marRight w:val="0"/>
          <w:marTop w:val="0"/>
          <w:marBottom w:val="0"/>
          <w:divBdr>
            <w:top w:val="none" w:sz="0" w:space="0" w:color="auto"/>
            <w:left w:val="none" w:sz="0" w:space="0" w:color="auto"/>
            <w:bottom w:val="none" w:sz="0" w:space="0" w:color="auto"/>
            <w:right w:val="none" w:sz="0" w:space="0" w:color="auto"/>
          </w:divBdr>
        </w:div>
        <w:div w:id="772751214">
          <w:marLeft w:val="0"/>
          <w:marRight w:val="0"/>
          <w:marTop w:val="0"/>
          <w:marBottom w:val="0"/>
          <w:divBdr>
            <w:top w:val="none" w:sz="0" w:space="0" w:color="auto"/>
            <w:left w:val="none" w:sz="0" w:space="0" w:color="auto"/>
            <w:bottom w:val="none" w:sz="0" w:space="0" w:color="auto"/>
            <w:right w:val="none" w:sz="0" w:space="0" w:color="auto"/>
          </w:divBdr>
        </w:div>
        <w:div w:id="1755322406">
          <w:marLeft w:val="0"/>
          <w:marRight w:val="0"/>
          <w:marTop w:val="0"/>
          <w:marBottom w:val="0"/>
          <w:divBdr>
            <w:top w:val="none" w:sz="0" w:space="0" w:color="auto"/>
            <w:left w:val="none" w:sz="0" w:space="0" w:color="auto"/>
            <w:bottom w:val="none" w:sz="0" w:space="0" w:color="auto"/>
            <w:right w:val="none" w:sz="0" w:space="0" w:color="auto"/>
          </w:divBdr>
        </w:div>
        <w:div w:id="1739671735">
          <w:marLeft w:val="0"/>
          <w:marRight w:val="0"/>
          <w:marTop w:val="0"/>
          <w:marBottom w:val="0"/>
          <w:divBdr>
            <w:top w:val="none" w:sz="0" w:space="0" w:color="auto"/>
            <w:left w:val="none" w:sz="0" w:space="0" w:color="auto"/>
            <w:bottom w:val="none" w:sz="0" w:space="0" w:color="auto"/>
            <w:right w:val="none" w:sz="0" w:space="0" w:color="auto"/>
          </w:divBdr>
        </w:div>
        <w:div w:id="670719816">
          <w:marLeft w:val="0"/>
          <w:marRight w:val="0"/>
          <w:marTop w:val="0"/>
          <w:marBottom w:val="0"/>
          <w:divBdr>
            <w:top w:val="none" w:sz="0" w:space="0" w:color="auto"/>
            <w:left w:val="none" w:sz="0" w:space="0" w:color="auto"/>
            <w:bottom w:val="none" w:sz="0" w:space="0" w:color="auto"/>
            <w:right w:val="none" w:sz="0" w:space="0" w:color="auto"/>
          </w:divBdr>
        </w:div>
        <w:div w:id="2079404472">
          <w:marLeft w:val="0"/>
          <w:marRight w:val="0"/>
          <w:marTop w:val="0"/>
          <w:marBottom w:val="0"/>
          <w:divBdr>
            <w:top w:val="none" w:sz="0" w:space="0" w:color="auto"/>
            <w:left w:val="none" w:sz="0" w:space="0" w:color="auto"/>
            <w:bottom w:val="none" w:sz="0" w:space="0" w:color="auto"/>
            <w:right w:val="none" w:sz="0" w:space="0" w:color="auto"/>
          </w:divBdr>
        </w:div>
        <w:div w:id="1852601746">
          <w:marLeft w:val="0"/>
          <w:marRight w:val="0"/>
          <w:marTop w:val="0"/>
          <w:marBottom w:val="0"/>
          <w:divBdr>
            <w:top w:val="none" w:sz="0" w:space="0" w:color="auto"/>
            <w:left w:val="none" w:sz="0" w:space="0" w:color="auto"/>
            <w:bottom w:val="none" w:sz="0" w:space="0" w:color="auto"/>
            <w:right w:val="none" w:sz="0" w:space="0" w:color="auto"/>
          </w:divBdr>
        </w:div>
        <w:div w:id="2142725801">
          <w:marLeft w:val="0"/>
          <w:marRight w:val="0"/>
          <w:marTop w:val="0"/>
          <w:marBottom w:val="0"/>
          <w:divBdr>
            <w:top w:val="none" w:sz="0" w:space="0" w:color="auto"/>
            <w:left w:val="none" w:sz="0" w:space="0" w:color="auto"/>
            <w:bottom w:val="none" w:sz="0" w:space="0" w:color="auto"/>
            <w:right w:val="none" w:sz="0" w:space="0" w:color="auto"/>
          </w:divBdr>
        </w:div>
        <w:div w:id="287276563">
          <w:marLeft w:val="0"/>
          <w:marRight w:val="0"/>
          <w:marTop w:val="0"/>
          <w:marBottom w:val="0"/>
          <w:divBdr>
            <w:top w:val="none" w:sz="0" w:space="0" w:color="auto"/>
            <w:left w:val="none" w:sz="0" w:space="0" w:color="auto"/>
            <w:bottom w:val="none" w:sz="0" w:space="0" w:color="auto"/>
            <w:right w:val="none" w:sz="0" w:space="0" w:color="auto"/>
          </w:divBdr>
        </w:div>
        <w:div w:id="1730497286">
          <w:marLeft w:val="0"/>
          <w:marRight w:val="0"/>
          <w:marTop w:val="0"/>
          <w:marBottom w:val="0"/>
          <w:divBdr>
            <w:top w:val="none" w:sz="0" w:space="0" w:color="auto"/>
            <w:left w:val="none" w:sz="0" w:space="0" w:color="auto"/>
            <w:bottom w:val="none" w:sz="0" w:space="0" w:color="auto"/>
            <w:right w:val="none" w:sz="0" w:space="0" w:color="auto"/>
          </w:divBdr>
          <w:divsChild>
            <w:div w:id="1400520169">
              <w:marLeft w:val="0"/>
              <w:marRight w:val="0"/>
              <w:marTop w:val="0"/>
              <w:marBottom w:val="0"/>
              <w:divBdr>
                <w:top w:val="none" w:sz="0" w:space="0" w:color="auto"/>
                <w:left w:val="none" w:sz="0" w:space="0" w:color="auto"/>
                <w:bottom w:val="none" w:sz="0" w:space="0" w:color="auto"/>
                <w:right w:val="none" w:sz="0" w:space="0" w:color="auto"/>
              </w:divBdr>
            </w:div>
            <w:div w:id="713235490">
              <w:marLeft w:val="0"/>
              <w:marRight w:val="0"/>
              <w:marTop w:val="0"/>
              <w:marBottom w:val="0"/>
              <w:divBdr>
                <w:top w:val="none" w:sz="0" w:space="0" w:color="auto"/>
                <w:left w:val="none" w:sz="0" w:space="0" w:color="auto"/>
                <w:bottom w:val="none" w:sz="0" w:space="0" w:color="auto"/>
                <w:right w:val="none" w:sz="0" w:space="0" w:color="auto"/>
              </w:divBdr>
            </w:div>
          </w:divsChild>
        </w:div>
        <w:div w:id="1223519741">
          <w:marLeft w:val="0"/>
          <w:marRight w:val="0"/>
          <w:marTop w:val="0"/>
          <w:marBottom w:val="0"/>
          <w:divBdr>
            <w:top w:val="none" w:sz="0" w:space="0" w:color="auto"/>
            <w:left w:val="none" w:sz="0" w:space="0" w:color="auto"/>
            <w:bottom w:val="none" w:sz="0" w:space="0" w:color="auto"/>
            <w:right w:val="none" w:sz="0" w:space="0" w:color="auto"/>
          </w:divBdr>
        </w:div>
        <w:div w:id="936908329">
          <w:marLeft w:val="0"/>
          <w:marRight w:val="0"/>
          <w:marTop w:val="0"/>
          <w:marBottom w:val="0"/>
          <w:divBdr>
            <w:top w:val="none" w:sz="0" w:space="0" w:color="auto"/>
            <w:left w:val="none" w:sz="0" w:space="0" w:color="auto"/>
            <w:bottom w:val="none" w:sz="0" w:space="0" w:color="auto"/>
            <w:right w:val="none" w:sz="0" w:space="0" w:color="auto"/>
          </w:divBdr>
        </w:div>
        <w:div w:id="575868616">
          <w:marLeft w:val="0"/>
          <w:marRight w:val="0"/>
          <w:marTop w:val="0"/>
          <w:marBottom w:val="0"/>
          <w:divBdr>
            <w:top w:val="none" w:sz="0" w:space="0" w:color="auto"/>
            <w:left w:val="none" w:sz="0" w:space="0" w:color="auto"/>
            <w:bottom w:val="none" w:sz="0" w:space="0" w:color="auto"/>
            <w:right w:val="none" w:sz="0" w:space="0" w:color="auto"/>
          </w:divBdr>
        </w:div>
        <w:div w:id="300811093">
          <w:marLeft w:val="0"/>
          <w:marRight w:val="0"/>
          <w:marTop w:val="0"/>
          <w:marBottom w:val="0"/>
          <w:divBdr>
            <w:top w:val="none" w:sz="0" w:space="0" w:color="auto"/>
            <w:left w:val="none" w:sz="0" w:space="0" w:color="auto"/>
            <w:bottom w:val="none" w:sz="0" w:space="0" w:color="auto"/>
            <w:right w:val="none" w:sz="0" w:space="0" w:color="auto"/>
          </w:divBdr>
        </w:div>
        <w:div w:id="1773864861">
          <w:marLeft w:val="0"/>
          <w:marRight w:val="0"/>
          <w:marTop w:val="0"/>
          <w:marBottom w:val="0"/>
          <w:divBdr>
            <w:top w:val="none" w:sz="0" w:space="0" w:color="auto"/>
            <w:left w:val="none" w:sz="0" w:space="0" w:color="auto"/>
            <w:bottom w:val="none" w:sz="0" w:space="0" w:color="auto"/>
            <w:right w:val="none" w:sz="0" w:space="0" w:color="auto"/>
          </w:divBdr>
        </w:div>
        <w:div w:id="489294591">
          <w:marLeft w:val="0"/>
          <w:marRight w:val="0"/>
          <w:marTop w:val="0"/>
          <w:marBottom w:val="0"/>
          <w:divBdr>
            <w:top w:val="none" w:sz="0" w:space="0" w:color="auto"/>
            <w:left w:val="none" w:sz="0" w:space="0" w:color="auto"/>
            <w:bottom w:val="none" w:sz="0" w:space="0" w:color="auto"/>
            <w:right w:val="none" w:sz="0" w:space="0" w:color="auto"/>
          </w:divBdr>
        </w:div>
        <w:div w:id="1634599479">
          <w:marLeft w:val="0"/>
          <w:marRight w:val="0"/>
          <w:marTop w:val="0"/>
          <w:marBottom w:val="0"/>
          <w:divBdr>
            <w:top w:val="none" w:sz="0" w:space="0" w:color="auto"/>
            <w:left w:val="none" w:sz="0" w:space="0" w:color="auto"/>
            <w:bottom w:val="none" w:sz="0" w:space="0" w:color="auto"/>
            <w:right w:val="none" w:sz="0" w:space="0" w:color="auto"/>
          </w:divBdr>
        </w:div>
        <w:div w:id="53047061">
          <w:marLeft w:val="0"/>
          <w:marRight w:val="0"/>
          <w:marTop w:val="0"/>
          <w:marBottom w:val="0"/>
          <w:divBdr>
            <w:top w:val="none" w:sz="0" w:space="0" w:color="auto"/>
            <w:left w:val="none" w:sz="0" w:space="0" w:color="auto"/>
            <w:bottom w:val="none" w:sz="0" w:space="0" w:color="auto"/>
            <w:right w:val="none" w:sz="0" w:space="0" w:color="auto"/>
          </w:divBdr>
        </w:div>
        <w:div w:id="810170763">
          <w:marLeft w:val="0"/>
          <w:marRight w:val="0"/>
          <w:marTop w:val="0"/>
          <w:marBottom w:val="0"/>
          <w:divBdr>
            <w:top w:val="none" w:sz="0" w:space="0" w:color="auto"/>
            <w:left w:val="none" w:sz="0" w:space="0" w:color="auto"/>
            <w:bottom w:val="none" w:sz="0" w:space="0" w:color="auto"/>
            <w:right w:val="none" w:sz="0" w:space="0" w:color="auto"/>
          </w:divBdr>
        </w:div>
        <w:div w:id="649677932">
          <w:marLeft w:val="0"/>
          <w:marRight w:val="0"/>
          <w:marTop w:val="0"/>
          <w:marBottom w:val="0"/>
          <w:divBdr>
            <w:top w:val="none" w:sz="0" w:space="0" w:color="auto"/>
            <w:left w:val="none" w:sz="0" w:space="0" w:color="auto"/>
            <w:bottom w:val="none" w:sz="0" w:space="0" w:color="auto"/>
            <w:right w:val="none" w:sz="0" w:space="0" w:color="auto"/>
          </w:divBdr>
        </w:div>
        <w:div w:id="2012951403">
          <w:marLeft w:val="0"/>
          <w:marRight w:val="0"/>
          <w:marTop w:val="0"/>
          <w:marBottom w:val="0"/>
          <w:divBdr>
            <w:top w:val="none" w:sz="0" w:space="0" w:color="auto"/>
            <w:left w:val="none" w:sz="0" w:space="0" w:color="auto"/>
            <w:bottom w:val="none" w:sz="0" w:space="0" w:color="auto"/>
            <w:right w:val="none" w:sz="0" w:space="0" w:color="auto"/>
          </w:divBdr>
        </w:div>
        <w:div w:id="618031455">
          <w:marLeft w:val="0"/>
          <w:marRight w:val="0"/>
          <w:marTop w:val="0"/>
          <w:marBottom w:val="0"/>
          <w:divBdr>
            <w:top w:val="none" w:sz="0" w:space="0" w:color="auto"/>
            <w:left w:val="none" w:sz="0" w:space="0" w:color="auto"/>
            <w:bottom w:val="none" w:sz="0" w:space="0" w:color="auto"/>
            <w:right w:val="none" w:sz="0" w:space="0" w:color="auto"/>
          </w:divBdr>
        </w:div>
        <w:div w:id="191961488">
          <w:marLeft w:val="0"/>
          <w:marRight w:val="0"/>
          <w:marTop w:val="0"/>
          <w:marBottom w:val="0"/>
          <w:divBdr>
            <w:top w:val="none" w:sz="0" w:space="0" w:color="auto"/>
            <w:left w:val="none" w:sz="0" w:space="0" w:color="auto"/>
            <w:bottom w:val="none" w:sz="0" w:space="0" w:color="auto"/>
            <w:right w:val="none" w:sz="0" w:space="0" w:color="auto"/>
          </w:divBdr>
        </w:div>
        <w:div w:id="1022197118">
          <w:marLeft w:val="0"/>
          <w:marRight w:val="0"/>
          <w:marTop w:val="0"/>
          <w:marBottom w:val="0"/>
          <w:divBdr>
            <w:top w:val="none" w:sz="0" w:space="0" w:color="auto"/>
            <w:left w:val="none" w:sz="0" w:space="0" w:color="auto"/>
            <w:bottom w:val="none" w:sz="0" w:space="0" w:color="auto"/>
            <w:right w:val="none" w:sz="0" w:space="0" w:color="auto"/>
          </w:divBdr>
        </w:div>
        <w:div w:id="918290444">
          <w:marLeft w:val="0"/>
          <w:marRight w:val="0"/>
          <w:marTop w:val="0"/>
          <w:marBottom w:val="0"/>
          <w:divBdr>
            <w:top w:val="none" w:sz="0" w:space="0" w:color="auto"/>
            <w:left w:val="none" w:sz="0" w:space="0" w:color="auto"/>
            <w:bottom w:val="none" w:sz="0" w:space="0" w:color="auto"/>
            <w:right w:val="none" w:sz="0" w:space="0" w:color="auto"/>
          </w:divBdr>
          <w:divsChild>
            <w:div w:id="1761481429">
              <w:marLeft w:val="0"/>
              <w:marRight w:val="0"/>
              <w:marTop w:val="0"/>
              <w:marBottom w:val="0"/>
              <w:divBdr>
                <w:top w:val="none" w:sz="0" w:space="0" w:color="auto"/>
                <w:left w:val="none" w:sz="0" w:space="0" w:color="auto"/>
                <w:bottom w:val="none" w:sz="0" w:space="0" w:color="auto"/>
                <w:right w:val="none" w:sz="0" w:space="0" w:color="auto"/>
              </w:divBdr>
            </w:div>
            <w:div w:id="1884710167">
              <w:marLeft w:val="0"/>
              <w:marRight w:val="0"/>
              <w:marTop w:val="0"/>
              <w:marBottom w:val="0"/>
              <w:divBdr>
                <w:top w:val="none" w:sz="0" w:space="0" w:color="auto"/>
                <w:left w:val="none" w:sz="0" w:space="0" w:color="auto"/>
                <w:bottom w:val="none" w:sz="0" w:space="0" w:color="auto"/>
                <w:right w:val="none" w:sz="0" w:space="0" w:color="auto"/>
              </w:divBdr>
            </w:div>
          </w:divsChild>
        </w:div>
        <w:div w:id="1584603589">
          <w:marLeft w:val="0"/>
          <w:marRight w:val="0"/>
          <w:marTop w:val="0"/>
          <w:marBottom w:val="0"/>
          <w:divBdr>
            <w:top w:val="none" w:sz="0" w:space="0" w:color="auto"/>
            <w:left w:val="none" w:sz="0" w:space="0" w:color="auto"/>
            <w:bottom w:val="none" w:sz="0" w:space="0" w:color="auto"/>
            <w:right w:val="none" w:sz="0" w:space="0" w:color="auto"/>
          </w:divBdr>
        </w:div>
        <w:div w:id="261452508">
          <w:marLeft w:val="0"/>
          <w:marRight w:val="0"/>
          <w:marTop w:val="0"/>
          <w:marBottom w:val="0"/>
          <w:divBdr>
            <w:top w:val="none" w:sz="0" w:space="0" w:color="auto"/>
            <w:left w:val="none" w:sz="0" w:space="0" w:color="auto"/>
            <w:bottom w:val="none" w:sz="0" w:space="0" w:color="auto"/>
            <w:right w:val="none" w:sz="0" w:space="0" w:color="auto"/>
          </w:divBdr>
        </w:div>
        <w:div w:id="344091323">
          <w:marLeft w:val="0"/>
          <w:marRight w:val="0"/>
          <w:marTop w:val="0"/>
          <w:marBottom w:val="0"/>
          <w:divBdr>
            <w:top w:val="none" w:sz="0" w:space="0" w:color="auto"/>
            <w:left w:val="none" w:sz="0" w:space="0" w:color="auto"/>
            <w:bottom w:val="none" w:sz="0" w:space="0" w:color="auto"/>
            <w:right w:val="none" w:sz="0" w:space="0" w:color="auto"/>
          </w:divBdr>
        </w:div>
        <w:div w:id="1070271810">
          <w:marLeft w:val="0"/>
          <w:marRight w:val="0"/>
          <w:marTop w:val="0"/>
          <w:marBottom w:val="0"/>
          <w:divBdr>
            <w:top w:val="none" w:sz="0" w:space="0" w:color="auto"/>
            <w:left w:val="none" w:sz="0" w:space="0" w:color="auto"/>
            <w:bottom w:val="none" w:sz="0" w:space="0" w:color="auto"/>
            <w:right w:val="none" w:sz="0" w:space="0" w:color="auto"/>
          </w:divBdr>
        </w:div>
        <w:div w:id="892935321">
          <w:marLeft w:val="0"/>
          <w:marRight w:val="0"/>
          <w:marTop w:val="0"/>
          <w:marBottom w:val="0"/>
          <w:divBdr>
            <w:top w:val="none" w:sz="0" w:space="0" w:color="auto"/>
            <w:left w:val="none" w:sz="0" w:space="0" w:color="auto"/>
            <w:bottom w:val="none" w:sz="0" w:space="0" w:color="auto"/>
            <w:right w:val="none" w:sz="0" w:space="0" w:color="auto"/>
          </w:divBdr>
        </w:div>
        <w:div w:id="452016384">
          <w:marLeft w:val="0"/>
          <w:marRight w:val="0"/>
          <w:marTop w:val="0"/>
          <w:marBottom w:val="0"/>
          <w:divBdr>
            <w:top w:val="none" w:sz="0" w:space="0" w:color="auto"/>
            <w:left w:val="none" w:sz="0" w:space="0" w:color="auto"/>
            <w:bottom w:val="none" w:sz="0" w:space="0" w:color="auto"/>
            <w:right w:val="none" w:sz="0" w:space="0" w:color="auto"/>
          </w:divBdr>
        </w:div>
        <w:div w:id="996305541">
          <w:marLeft w:val="0"/>
          <w:marRight w:val="0"/>
          <w:marTop w:val="0"/>
          <w:marBottom w:val="0"/>
          <w:divBdr>
            <w:top w:val="none" w:sz="0" w:space="0" w:color="auto"/>
            <w:left w:val="none" w:sz="0" w:space="0" w:color="auto"/>
            <w:bottom w:val="none" w:sz="0" w:space="0" w:color="auto"/>
            <w:right w:val="none" w:sz="0" w:space="0" w:color="auto"/>
          </w:divBdr>
        </w:div>
        <w:div w:id="210313156">
          <w:marLeft w:val="0"/>
          <w:marRight w:val="0"/>
          <w:marTop w:val="0"/>
          <w:marBottom w:val="0"/>
          <w:divBdr>
            <w:top w:val="none" w:sz="0" w:space="0" w:color="auto"/>
            <w:left w:val="none" w:sz="0" w:space="0" w:color="auto"/>
            <w:bottom w:val="none" w:sz="0" w:space="0" w:color="auto"/>
            <w:right w:val="none" w:sz="0" w:space="0" w:color="auto"/>
          </w:divBdr>
        </w:div>
        <w:div w:id="1145397186">
          <w:marLeft w:val="0"/>
          <w:marRight w:val="0"/>
          <w:marTop w:val="0"/>
          <w:marBottom w:val="0"/>
          <w:divBdr>
            <w:top w:val="none" w:sz="0" w:space="0" w:color="auto"/>
            <w:left w:val="none" w:sz="0" w:space="0" w:color="auto"/>
            <w:bottom w:val="none" w:sz="0" w:space="0" w:color="auto"/>
            <w:right w:val="none" w:sz="0" w:space="0" w:color="auto"/>
          </w:divBdr>
        </w:div>
        <w:div w:id="818615814">
          <w:marLeft w:val="0"/>
          <w:marRight w:val="0"/>
          <w:marTop w:val="0"/>
          <w:marBottom w:val="0"/>
          <w:divBdr>
            <w:top w:val="none" w:sz="0" w:space="0" w:color="auto"/>
            <w:left w:val="none" w:sz="0" w:space="0" w:color="auto"/>
            <w:bottom w:val="none" w:sz="0" w:space="0" w:color="auto"/>
            <w:right w:val="none" w:sz="0" w:space="0" w:color="auto"/>
          </w:divBdr>
        </w:div>
        <w:div w:id="1790396914">
          <w:marLeft w:val="0"/>
          <w:marRight w:val="0"/>
          <w:marTop w:val="0"/>
          <w:marBottom w:val="0"/>
          <w:divBdr>
            <w:top w:val="none" w:sz="0" w:space="0" w:color="auto"/>
            <w:left w:val="none" w:sz="0" w:space="0" w:color="auto"/>
            <w:bottom w:val="none" w:sz="0" w:space="0" w:color="auto"/>
            <w:right w:val="none" w:sz="0" w:space="0" w:color="auto"/>
          </w:divBdr>
        </w:div>
        <w:div w:id="1688172877">
          <w:marLeft w:val="0"/>
          <w:marRight w:val="0"/>
          <w:marTop w:val="0"/>
          <w:marBottom w:val="0"/>
          <w:divBdr>
            <w:top w:val="none" w:sz="0" w:space="0" w:color="auto"/>
            <w:left w:val="none" w:sz="0" w:space="0" w:color="auto"/>
            <w:bottom w:val="none" w:sz="0" w:space="0" w:color="auto"/>
            <w:right w:val="none" w:sz="0" w:space="0" w:color="auto"/>
          </w:divBdr>
        </w:div>
        <w:div w:id="642001211">
          <w:marLeft w:val="0"/>
          <w:marRight w:val="0"/>
          <w:marTop w:val="0"/>
          <w:marBottom w:val="0"/>
          <w:divBdr>
            <w:top w:val="none" w:sz="0" w:space="0" w:color="auto"/>
            <w:left w:val="none" w:sz="0" w:space="0" w:color="auto"/>
            <w:bottom w:val="none" w:sz="0" w:space="0" w:color="auto"/>
            <w:right w:val="none" w:sz="0" w:space="0" w:color="auto"/>
          </w:divBdr>
        </w:div>
        <w:div w:id="1160270497">
          <w:marLeft w:val="0"/>
          <w:marRight w:val="0"/>
          <w:marTop w:val="0"/>
          <w:marBottom w:val="0"/>
          <w:divBdr>
            <w:top w:val="none" w:sz="0" w:space="0" w:color="auto"/>
            <w:left w:val="none" w:sz="0" w:space="0" w:color="auto"/>
            <w:bottom w:val="none" w:sz="0" w:space="0" w:color="auto"/>
            <w:right w:val="none" w:sz="0" w:space="0" w:color="auto"/>
          </w:divBdr>
        </w:div>
        <w:div w:id="302084861">
          <w:marLeft w:val="0"/>
          <w:marRight w:val="0"/>
          <w:marTop w:val="0"/>
          <w:marBottom w:val="0"/>
          <w:divBdr>
            <w:top w:val="none" w:sz="0" w:space="0" w:color="auto"/>
            <w:left w:val="none" w:sz="0" w:space="0" w:color="auto"/>
            <w:bottom w:val="none" w:sz="0" w:space="0" w:color="auto"/>
            <w:right w:val="none" w:sz="0" w:space="0" w:color="auto"/>
          </w:divBdr>
          <w:divsChild>
            <w:div w:id="2115593455">
              <w:marLeft w:val="0"/>
              <w:marRight w:val="0"/>
              <w:marTop w:val="0"/>
              <w:marBottom w:val="0"/>
              <w:divBdr>
                <w:top w:val="none" w:sz="0" w:space="0" w:color="auto"/>
                <w:left w:val="none" w:sz="0" w:space="0" w:color="auto"/>
                <w:bottom w:val="none" w:sz="0" w:space="0" w:color="auto"/>
                <w:right w:val="none" w:sz="0" w:space="0" w:color="auto"/>
              </w:divBdr>
            </w:div>
            <w:div w:id="1015963845">
              <w:marLeft w:val="0"/>
              <w:marRight w:val="0"/>
              <w:marTop w:val="0"/>
              <w:marBottom w:val="0"/>
              <w:divBdr>
                <w:top w:val="none" w:sz="0" w:space="0" w:color="auto"/>
                <w:left w:val="none" w:sz="0" w:space="0" w:color="auto"/>
                <w:bottom w:val="none" w:sz="0" w:space="0" w:color="auto"/>
                <w:right w:val="none" w:sz="0" w:space="0" w:color="auto"/>
              </w:divBdr>
            </w:div>
          </w:divsChild>
        </w:div>
        <w:div w:id="1975600754">
          <w:marLeft w:val="0"/>
          <w:marRight w:val="0"/>
          <w:marTop w:val="0"/>
          <w:marBottom w:val="0"/>
          <w:divBdr>
            <w:top w:val="none" w:sz="0" w:space="0" w:color="auto"/>
            <w:left w:val="none" w:sz="0" w:space="0" w:color="auto"/>
            <w:bottom w:val="none" w:sz="0" w:space="0" w:color="auto"/>
            <w:right w:val="none" w:sz="0" w:space="0" w:color="auto"/>
          </w:divBdr>
        </w:div>
        <w:div w:id="385762153">
          <w:marLeft w:val="0"/>
          <w:marRight w:val="0"/>
          <w:marTop w:val="0"/>
          <w:marBottom w:val="0"/>
          <w:divBdr>
            <w:top w:val="none" w:sz="0" w:space="0" w:color="auto"/>
            <w:left w:val="none" w:sz="0" w:space="0" w:color="auto"/>
            <w:bottom w:val="none" w:sz="0" w:space="0" w:color="auto"/>
            <w:right w:val="none" w:sz="0" w:space="0" w:color="auto"/>
          </w:divBdr>
        </w:div>
        <w:div w:id="625893500">
          <w:marLeft w:val="0"/>
          <w:marRight w:val="0"/>
          <w:marTop w:val="0"/>
          <w:marBottom w:val="0"/>
          <w:divBdr>
            <w:top w:val="none" w:sz="0" w:space="0" w:color="auto"/>
            <w:left w:val="none" w:sz="0" w:space="0" w:color="auto"/>
            <w:bottom w:val="none" w:sz="0" w:space="0" w:color="auto"/>
            <w:right w:val="none" w:sz="0" w:space="0" w:color="auto"/>
          </w:divBdr>
        </w:div>
        <w:div w:id="658845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498D959D8A8BA15CBF9E245E2503BAB7&amp;req=doc&amp;base=LAW&amp;n=323802&amp;dst=100009&amp;fld=134&amp;REFFIELD=134&amp;REFDST=1000000017&amp;REFDOC=358853&amp;REFBASE=LAW&amp;stat=refcode%3D19827%3Bdstident%3D100009%3Bindex%3D23&amp;date=24.01.2021&amp;demo=2" TargetMode="External"/><Relationship Id="rId18" Type="http://schemas.openxmlformats.org/officeDocument/2006/relationships/hyperlink" Target="https://login.consultant.ru/link/?rnd=498D959D8A8BA15CBF9E245E2503BAB7&amp;req=doc&amp;base=LAW&amp;n=2875&amp;REFFIELD=134&amp;REFDST=100032&amp;REFDOC=358853&amp;REFBASE=LAW&amp;stat=refcode%3D16876%3Bindex%3D60&amp;date=24.01.2021&amp;demo=2" TargetMode="External"/><Relationship Id="rId26" Type="http://schemas.openxmlformats.org/officeDocument/2006/relationships/hyperlink" Target="https://login.consultant.ru/link/?rnd=498D959D8A8BA15CBF9E245E2503BAB7&amp;req=doc&amp;base=LAW&amp;n=323802&amp;dst=100012&amp;fld=134&amp;REFFIELD=134&amp;REFDST=1000000042&amp;REFDOC=358853&amp;REFBASE=LAW&amp;stat=refcode%3D19827%3Bdstident%3D100012%3Bindex%3D89&amp;date=24.01.2021&amp;demo=2" TargetMode="External"/><Relationship Id="rId39" Type="http://schemas.openxmlformats.org/officeDocument/2006/relationships/hyperlink" Target="https://login.consultant.ru/link/?rnd=498D959D8A8BA15CBF9E245E2503BAB7&amp;req=doc&amp;base=LAW&amp;n=169766&amp;dst=100020&amp;fld=134&amp;REFFIELD=134&amp;REFDST=1000000076&amp;REFDOC=358853&amp;REFBASE=LAW&amp;stat=refcode%3D19827%3Bdstident%3D100020%3Bindex%3D180&amp;date=24.01.2021&amp;demo=2" TargetMode="External"/><Relationship Id="rId21" Type="http://schemas.openxmlformats.org/officeDocument/2006/relationships/hyperlink" Target="https://login.consultant.ru/link/?rnd=498D959D8A8BA15CBF9E245E2503BAB7&amp;req=doc&amp;base=LAW&amp;n=300862&amp;dst=100768&amp;fld=134&amp;REFFIELD=134&amp;REFDST=1000000032&amp;REFDOC=358853&amp;REFBASE=LAW&amp;stat=refcode%3D19827%3Bdstident%3D100768%3Bindex%3D69&amp;date=24.01.2021&amp;demo=2" TargetMode="External"/><Relationship Id="rId34" Type="http://schemas.openxmlformats.org/officeDocument/2006/relationships/hyperlink" Target="https://login.consultant.ru/link/?rnd=498D959D8A8BA15CBF9E245E2503BAB7&amp;req=doc&amp;base=LAW&amp;n=169766&amp;dst=100018&amp;fld=134&amp;REFFIELD=134&amp;REFDST=1000000059&amp;REFDOC=358853&amp;REFBASE=LAW&amp;stat=refcode%3D19827%3Bdstident%3D100018%3Bindex%3D132&amp;date=24.01.2021&amp;demo=2" TargetMode="External"/><Relationship Id="rId42" Type="http://schemas.openxmlformats.org/officeDocument/2006/relationships/hyperlink" Target="https://login.consultant.ru/link/?rnd=498D959D8A8BA15CBF9E245E2503BAB7&amp;req=doc&amp;base=LAW&amp;n=149244&amp;REFFIELD=134&amp;REFDST=71&amp;REFDOC=358853&amp;REFBASE=LAW&amp;stat=refcode%3D16610%3Bindex%3D187&amp;date=24.01.2021&amp;demo=2" TargetMode="External"/><Relationship Id="rId47" Type="http://schemas.openxmlformats.org/officeDocument/2006/relationships/hyperlink" Target="https://login.consultant.ru/link/?rnd=498D959D8A8BA15CBF9E245E2503BAB7&amp;req=doc&amp;base=LAW&amp;n=169766&amp;dst=100025&amp;fld=134&amp;REFFIELD=134&amp;REFDST=1000000087&amp;REFDOC=358853&amp;REFBASE=LAW&amp;stat=refcode%3D19827%3Bdstident%3D100025%3Bindex%3D205&amp;date=24.01.2021&amp;demo=2" TargetMode="External"/><Relationship Id="rId50" Type="http://schemas.openxmlformats.org/officeDocument/2006/relationships/hyperlink" Target="https://login.consultant.ru/link/?rnd=498D959D8A8BA15CBF9E245E2503BAB7&amp;req=doc&amp;base=LAW&amp;n=303420&amp;dst=100017&amp;fld=134&amp;REFFIELD=134&amp;REFDST=1000000091&amp;REFDOC=358853&amp;REFBASE=LAW&amp;stat=refcode%3D19827%3Bdstident%3D100017%3Bindex%3D213&amp;date=24.01.2021&amp;demo=2" TargetMode="External"/><Relationship Id="rId55" Type="http://schemas.openxmlformats.org/officeDocument/2006/relationships/hyperlink" Target="https://login.consultant.ru/link/?rnd=498D959D8A8BA15CBF9E245E2503BAB7&amp;req=doc&amp;base=LAW&amp;n=169766&amp;dst=100041&amp;fld=134&amp;REFFIELD=134&amp;REFDST=1000000099&amp;REFDOC=358853&amp;REFBASE=LAW&amp;stat=refcode%3D19827%3Bdstident%3D100041%3Bindex%3D228&amp;date=24.01.2021&amp;demo=2" TargetMode="External"/><Relationship Id="rId63" Type="http://schemas.openxmlformats.org/officeDocument/2006/relationships/hyperlink" Target="https://login.consultant.ru/link/?rnd=498D959D8A8BA15CBF9E245E2503BAB7&amp;req=doc&amp;base=LAW&amp;n=323802&amp;dst=100038&amp;fld=134&amp;REFFIELD=134&amp;REFDST=1000000122&amp;REFDOC=358853&amp;REFBASE=LAW&amp;stat=refcode%3D16876%3Bdstident%3D100038%3Bindex%3D262&amp;date=24.01.2021&amp;demo=2" TargetMode="External"/><Relationship Id="rId68" Type="http://schemas.openxmlformats.org/officeDocument/2006/relationships/hyperlink" Target="https://login.consultant.ru/link/?rnd=498D959D8A8BA15CBF9E245E2503BAB7&amp;req=doc&amp;base=LAW&amp;n=323802&amp;dst=100025&amp;fld=134&amp;REFFIELD=134&amp;REFDST=1000000125&amp;REFDOC=358853&amp;REFBASE=LAW&amp;stat=refcode%3D19827%3Bdstident%3D100025%3Bindex%3D268&amp;date=24.01.2021&amp;demo=2" TargetMode="External"/><Relationship Id="rId76" Type="http://schemas.openxmlformats.org/officeDocument/2006/relationships/hyperlink" Target="https://login.consultant.ru/link/?rnd=498D959D8A8BA15CBF9E245E2503BAB7&amp;req=doc&amp;base=LAW&amp;n=169766&amp;dst=100069&amp;fld=134&amp;REFFIELD=134&amp;REFDST=1000000137&amp;REFDOC=358853&amp;REFBASE=LAW&amp;stat=refcode%3D19827%3Bdstident%3D100069%3Bindex%3D314&amp;date=24.01.2021&amp;demo=2" TargetMode="External"/><Relationship Id="rId84" Type="http://schemas.openxmlformats.org/officeDocument/2006/relationships/hyperlink" Target="https://login.consultant.ru/link/?rnd=498D959D8A8BA15CBF9E245E2503BAB7&amp;req=doc&amp;base=LAW&amp;n=300862&amp;dst=100774&amp;fld=134&amp;REFFIELD=134&amp;REFDST=61&amp;REFDOC=358853&amp;REFBASE=LAW&amp;stat=refcode%3D19827%3Bdstident%3D100774%3Bindex%3D343&amp;date=24.01.2021&amp;demo=2" TargetMode="External"/><Relationship Id="rId89" Type="http://schemas.openxmlformats.org/officeDocument/2006/relationships/theme" Target="theme/theme1.xml"/><Relationship Id="rId7" Type="http://schemas.openxmlformats.org/officeDocument/2006/relationships/hyperlink" Target="https://login.consultant.ru/link/?rnd=498D959D8A8BA15CBF9E245E2503BAB7&amp;req=doc&amp;base=LAW&amp;n=284470&amp;dst=101913&amp;fld=134&amp;REFFIELD=134&amp;REFDST=1000000015&amp;REFDOC=358853&amp;REFBASE=LAW&amp;stat=refcode%3D19827%3Bdstident%3D101913%3Bindex%3D21&amp;date=24.01.2021&amp;demo=2" TargetMode="External"/><Relationship Id="rId71" Type="http://schemas.openxmlformats.org/officeDocument/2006/relationships/hyperlink" Target="https://login.consultant.ru/link/?rnd=498D959D8A8BA15CBF9E245E2503BAB7&amp;req=doc&amp;base=LAW&amp;n=323802&amp;dst=100027&amp;fld=134&amp;REFFIELD=134&amp;REFDST=1000000127&amp;REFDOC=358853&amp;REFBASE=LAW&amp;stat=refcode%3D19827%3Bdstident%3D100027%3Bindex%3D272&amp;date=24.01.2021&amp;demo=2" TargetMode="External"/><Relationship Id="rId2" Type="http://schemas.openxmlformats.org/officeDocument/2006/relationships/settings" Target="settings.xml"/><Relationship Id="rId16" Type="http://schemas.openxmlformats.org/officeDocument/2006/relationships/hyperlink" Target="https://login.consultant.ru/link/?rnd=498D959D8A8BA15CBF9E245E2503BAB7&amp;req=doc&amp;base=LAW&amp;n=169766&amp;dst=100011&amp;fld=134&amp;REFFIELD=134&amp;REFDST=1000000024&amp;REFDOC=358853&amp;REFBASE=LAW&amp;stat=refcode%3D19827%3Bdstident%3D100011%3Bindex%3D45&amp;date=24.01.2021&amp;demo=2" TargetMode="External"/><Relationship Id="rId29" Type="http://schemas.openxmlformats.org/officeDocument/2006/relationships/hyperlink" Target="https://login.consultant.ru/link/?rnd=498D959D8A8BA15CBF9E245E2503BAB7&amp;req=doc&amp;base=LAW&amp;n=323802&amp;dst=100014&amp;fld=134&amp;REFFIELD=134&amp;REFDST=1000000046&amp;REFDOC=358853&amp;REFBASE=LAW&amp;stat=refcode%3D19827%3Bdstident%3D100014%3Bindex%3D100&amp;date=24.01.2021&amp;demo=2" TargetMode="External"/><Relationship Id="rId11" Type="http://schemas.openxmlformats.org/officeDocument/2006/relationships/hyperlink" Target="https://login.consultant.ru/link/?rnd=498D959D8A8BA15CBF9E245E2503BAB7&amp;req=doc&amp;base=LAW&amp;n=303420&amp;dst=100017&amp;fld=134&amp;REFFIELD=134&amp;REFDST=1000000016&amp;REFDOC=358853&amp;REFBASE=LAW&amp;stat=refcode%3D19827%3Bdstident%3D100017%3Bindex%3D22&amp;date=24.01.2021&amp;demo=2" TargetMode="External"/><Relationship Id="rId24" Type="http://schemas.openxmlformats.org/officeDocument/2006/relationships/hyperlink" Target="https://login.consultant.ru/link/?rnd=498D959D8A8BA15CBF9E245E2503BAB7&amp;req=doc&amp;base=LAW&amp;n=181835&amp;dst=100022&amp;fld=134&amp;REFFIELD=134&amp;REFDST=1000000040&amp;REFDOC=358853&amp;REFBASE=LAW&amp;stat=refcode%3D19827%3Bdstident%3D100022%3Bindex%3D85&amp;date=24.01.2021&amp;demo=2" TargetMode="External"/><Relationship Id="rId32" Type="http://schemas.openxmlformats.org/officeDocument/2006/relationships/hyperlink" Target="https://login.consultant.ru/link/?rnd=498D959D8A8BA15CBF9E245E2503BAB7&amp;req=doc&amp;base=LAW&amp;n=284470&amp;dst=101914&amp;fld=134&amp;REFFIELD=134&amp;REFDST=1000000055&amp;REFDOC=358853&amp;REFBASE=LAW&amp;stat=refcode%3D19827%3Bdstident%3D101914%3Bindex%3D126&amp;date=24.01.2021&amp;demo=2" TargetMode="External"/><Relationship Id="rId37" Type="http://schemas.openxmlformats.org/officeDocument/2006/relationships/hyperlink" Target="https://login.consultant.ru/link/?rnd=498D959D8A8BA15CBF9E245E2503BAB7&amp;req=doc&amp;base=LAW&amp;n=167591&amp;dst=100009&amp;fld=134&amp;REFFIELD=134&amp;REFDST=100096&amp;REFDOC=358853&amp;REFBASE=LAW&amp;stat=refcode%3D16610%3Bdstident%3D100009%3Bindex%3D170&amp;date=24.01.2021&amp;demo=2" TargetMode="External"/><Relationship Id="rId40" Type="http://schemas.openxmlformats.org/officeDocument/2006/relationships/hyperlink" Target="https://login.consultant.ru/link/?rnd=498D959D8A8BA15CBF9E245E2503BAB7&amp;req=doc&amp;base=LAW&amp;n=216069&amp;dst=100078&amp;fld=134&amp;REFFIELD=134&amp;REFDST=1000000076&amp;REFDOC=358853&amp;REFBASE=LAW&amp;stat=refcode%3D19827%3Bdstident%3D100078%3Bindex%3D180&amp;date=24.01.2021&amp;demo=2" TargetMode="External"/><Relationship Id="rId45" Type="http://schemas.openxmlformats.org/officeDocument/2006/relationships/hyperlink" Target="https://login.consultant.ru/link/?rnd=498D959D8A8BA15CBF9E245E2503BAB7&amp;req=doc&amp;base=LAW&amp;n=323802&amp;dst=100017&amp;fld=134&amp;REFFIELD=134&amp;REFDST=1000000080&amp;REFDOC=358853&amp;REFBASE=LAW&amp;stat=refcode%3D19827%3Bdstident%3D100017%3Bindex%3D190&amp;date=24.01.2021&amp;demo=2" TargetMode="External"/><Relationship Id="rId53" Type="http://schemas.openxmlformats.org/officeDocument/2006/relationships/hyperlink" Target="https://login.consultant.ru/link/?rnd=498D959D8A8BA15CBF9E245E2503BAB7&amp;req=doc&amp;base=LAW&amp;n=169766&amp;dst=100037&amp;fld=134&amp;REFFIELD=134&amp;REFDST=1000000095&amp;REFDOC=358853&amp;REFBASE=LAW&amp;stat=refcode%3D19827%3Bdstident%3D100037%3Bindex%3D222&amp;date=24.01.2021&amp;demo=2" TargetMode="External"/><Relationship Id="rId58" Type="http://schemas.openxmlformats.org/officeDocument/2006/relationships/hyperlink" Target="https://login.consultant.ru/link/?rnd=498D959D8A8BA15CBF9E245E2503BAB7&amp;req=doc&amp;base=LAW&amp;n=169766&amp;dst=100046&amp;fld=134&amp;REFFIELD=134&amp;REFDST=1000000109&amp;REFDOC=358853&amp;REFBASE=LAW&amp;stat=refcode%3D19827%3Bdstident%3D100046%3Bindex%3D243&amp;date=24.01.2021&amp;demo=2" TargetMode="External"/><Relationship Id="rId66" Type="http://schemas.openxmlformats.org/officeDocument/2006/relationships/hyperlink" Target="https://login.consultant.ru/link/?rnd=498D959D8A8BA15CBF9E245E2503BAB7&amp;req=doc&amp;base=LAW&amp;n=323802&amp;dst=100024&amp;fld=134&amp;REFFIELD=134&amp;REFDST=1000000124&amp;REFDOC=358853&amp;REFBASE=LAW&amp;stat=refcode%3D19827%3Bdstident%3D100024%3Bindex%3D266&amp;date=24.01.2021&amp;demo=2" TargetMode="External"/><Relationship Id="rId74" Type="http://schemas.openxmlformats.org/officeDocument/2006/relationships/hyperlink" Target="https://login.consultant.ru/link/?rnd=498D959D8A8BA15CBF9E245E2503BAB7&amp;req=doc&amp;base=LAW&amp;n=363788&amp;dst=100011&amp;fld=134&amp;REFFIELD=134&amp;REFDST=28&amp;REFDOC=358853&amp;REFBASE=LAW&amp;stat=refcode%3D16610%3Bdstident%3D100011%3Bindex%3D283&amp;date=24.01.2021&amp;demo=2" TargetMode="External"/><Relationship Id="rId79" Type="http://schemas.openxmlformats.org/officeDocument/2006/relationships/hyperlink" Target="https://login.consultant.ru/link/?rnd=498D959D8A8BA15CBF9E245E2503BAB7&amp;req=doc&amp;base=LAW&amp;n=169766&amp;dst=100075&amp;fld=134&amp;REFFIELD=134&amp;REFDST=1000000148&amp;REFDOC=358853&amp;REFBASE=LAW&amp;stat=refcode%3D19827%3Bdstident%3D100075%3Bindex%3D332&amp;date=24.01.2021&amp;demo=2" TargetMode="External"/><Relationship Id="rId87" Type="http://schemas.openxmlformats.org/officeDocument/2006/relationships/hyperlink" Target="https://login.consultant.ru/link/?rnd=498D959D8A8BA15CBF9E245E2503BAB7&amp;req=doc&amp;base=LAW&amp;n=323802&amp;dst=100029&amp;fld=134&amp;REFFIELD=134&amp;REFDST=1000000172&amp;REFDOC=358853&amp;REFBASE=LAW&amp;stat=refcode%3D19827%3Bdstident%3D100029%3Bindex%3D370&amp;date=24.01.2021&amp;demo=2" TargetMode="External"/><Relationship Id="rId5" Type="http://schemas.openxmlformats.org/officeDocument/2006/relationships/hyperlink" Target="https://login.consultant.ru/link/?rnd=498D959D8A8BA15CBF9E245E2503BAB7&amp;req=doc&amp;base=LAW&amp;n=144630&amp;dst=100032&amp;fld=134&amp;REFFIELD=134&amp;REFDST=1000000014&amp;REFDOC=358853&amp;REFBASE=LAW&amp;stat=refcode%3D19827%3Bdstident%3D100032%3Bindex%3D20&amp;date=24.01.2021&amp;demo=2" TargetMode="External"/><Relationship Id="rId61" Type="http://schemas.openxmlformats.org/officeDocument/2006/relationships/hyperlink" Target="https://login.consultant.ru/link/?rnd=498D959D8A8BA15CBF9E245E2503BAB7&amp;req=doc&amp;base=LAW&amp;n=323802&amp;dst=100020&amp;fld=134&amp;REFFIELD=134&amp;REFDST=1000000117&amp;REFDOC=358853&amp;REFBASE=LAW&amp;stat=refcode%3D19827%3Bdstident%3D100020%3Bindex%3D256&amp;date=24.01.2021&amp;demo=2" TargetMode="External"/><Relationship Id="rId82" Type="http://schemas.openxmlformats.org/officeDocument/2006/relationships/hyperlink" Target="https://login.consultant.ru/link/?rnd=498D959D8A8BA15CBF9E245E2503BAB7&amp;req=doc&amp;base=LAW&amp;n=300862&amp;dst=100771&amp;fld=134&amp;REFFIELD=134&amp;REFDST=1000000152&amp;REFDOC=358853&amp;REFBASE=LAW&amp;stat=refcode%3D19827%3Bdstident%3D100771%3Bindex%3D337&amp;date=24.01.2021&amp;demo=2" TargetMode="External"/><Relationship Id="rId19" Type="http://schemas.openxmlformats.org/officeDocument/2006/relationships/hyperlink" Target="https://login.consultant.ru/link/?rnd=498D959D8A8BA15CBF9E245E2503BAB7&amp;req=doc&amp;base=LAW&amp;n=136850&amp;dst=100010&amp;fld=134&amp;REFFIELD=134&amp;REFDST=100037&amp;REFDOC=358853&amp;REFBASE=LAW&amp;stat=refcode%3D16610%3Bdstident%3D100010%3Bindex%3D67&amp;date=24.01.2021&amp;demo=2" TargetMode="External"/><Relationship Id="rId4" Type="http://schemas.openxmlformats.org/officeDocument/2006/relationships/hyperlink" Target="https://login.consultant.ru/link/?rnd=498D959D8A8BA15CBF9E245E2503BAB7&amp;req=doc&amp;base=LAW&amp;n=169766&amp;dst=100009&amp;fld=134&amp;REFFIELD=134&amp;REFDST=1000000013&amp;REFDOC=358853&amp;REFBASE=LAW&amp;stat=refcode%3D19827%3Bdstident%3D100009%3Bindex%3D19&amp;date=24.01.2021&amp;demo=2" TargetMode="External"/><Relationship Id="rId9" Type="http://schemas.openxmlformats.org/officeDocument/2006/relationships/hyperlink" Target="https://login.consultant.ru/link/?rnd=498D959D8A8BA15CBF9E245E2503BAB7&amp;req=doc&amp;base=LAW&amp;n=181835&amp;dst=100021&amp;fld=134&amp;REFFIELD=134&amp;REFDST=1000000016&amp;REFDOC=358853&amp;REFBASE=LAW&amp;stat=refcode%3D19827%3Bdstident%3D100021%3Bindex%3D22&amp;date=24.01.2021&amp;demo=2" TargetMode="External"/><Relationship Id="rId14" Type="http://schemas.openxmlformats.org/officeDocument/2006/relationships/hyperlink" Target="https://login.consultant.ru/link/?rnd=498D959D8A8BA15CBF9E245E2503BAB7&amp;req=doc&amp;base=LAW&amp;n=358791&amp;dst=100046&amp;fld=134&amp;REFFIELD=134&amp;REFDST=1000000017&amp;REFDOC=358853&amp;REFBASE=LAW&amp;stat=refcode%3D19827%3Bdstident%3D100046%3Bindex%3D23&amp;date=24.01.2021&amp;demo=2" TargetMode="External"/><Relationship Id="rId22" Type="http://schemas.openxmlformats.org/officeDocument/2006/relationships/hyperlink" Target="https://login.consultant.ru/link/?rnd=498D959D8A8BA15CBF9E245E2503BAB7&amp;req=doc&amp;base=LAW&amp;n=323802&amp;dst=100010&amp;fld=134&amp;REFFIELD=134&amp;REFDST=1000000034&amp;REFDOC=358853&amp;REFBASE=LAW&amp;stat=refcode%3D19827%3Bdstident%3D100010%3Bindex%3D72&amp;date=24.01.2021&amp;demo=2" TargetMode="External"/><Relationship Id="rId27" Type="http://schemas.openxmlformats.org/officeDocument/2006/relationships/hyperlink" Target="https://login.consultant.ru/link/?rnd=498D959D8A8BA15CBF9E245E2503BAB7&amp;req=doc&amp;base=LAW&amp;n=148269&amp;dst=100009&amp;fld=134&amp;REFFIELD=134&amp;REFDST=1000000043&amp;REFDOC=358853&amp;REFBASE=LAW&amp;stat=refcode%3D19827%3Bdstident%3D100009%3Bindex%3D91&amp;date=24.01.2021&amp;demo=2" TargetMode="External"/><Relationship Id="rId30" Type="http://schemas.openxmlformats.org/officeDocument/2006/relationships/hyperlink" Target="https://login.consultant.ru/link/?rnd=498D959D8A8BA15CBF9E245E2503BAB7&amp;req=doc&amp;base=LAW&amp;n=169766&amp;dst=100015&amp;fld=134&amp;REFFIELD=134&amp;REFDST=1000000051&amp;REFDOC=358853&amp;REFBASE=LAW&amp;stat=refcode%3D19827%3Bdstident%3D100015%3Bindex%3D111&amp;date=24.01.2021&amp;demo=2" TargetMode="External"/><Relationship Id="rId35" Type="http://schemas.openxmlformats.org/officeDocument/2006/relationships/hyperlink" Target="https://login.consultant.ru/link/?rnd=498D959D8A8BA15CBF9E245E2503BAB7&amp;req=doc&amp;base=LAW&amp;n=181835&amp;dst=100023&amp;fld=134&amp;REFFIELD=134&amp;REFDST=1000000067&amp;REFDOC=358853&amp;REFBASE=LAW&amp;stat=refcode%3D19827%3Bdstident%3D100023%3Bindex%3D151&amp;date=24.01.2021&amp;demo=2" TargetMode="External"/><Relationship Id="rId43" Type="http://schemas.openxmlformats.org/officeDocument/2006/relationships/hyperlink" Target="https://login.consultant.ru/link/?rnd=498D959D8A8BA15CBF9E245E2503BAB7&amp;req=doc&amp;base=LAW&amp;n=343382&amp;dst=100010&amp;fld=134&amp;REFFIELD=134&amp;REFDST=71&amp;REFDOC=358853&amp;REFBASE=LAW&amp;stat=refcode%3D16610%3Bdstident%3D100010%3Bindex%3D187&amp;date=24.01.2021&amp;demo=2" TargetMode="External"/><Relationship Id="rId48" Type="http://schemas.openxmlformats.org/officeDocument/2006/relationships/hyperlink" Target="https://login.consultant.ru/link/?rnd=498D959D8A8BA15CBF9E245E2503BAB7&amp;req=doc&amp;base=LAW&amp;n=135151&amp;dst=100011&amp;fld=134&amp;REFFIELD=134&amp;REFDST=17&amp;REFDOC=358853&amp;REFBASE=LAW&amp;stat=refcode%3D16610%3Bdstident%3D100011%3Bindex%3D207&amp;date=24.01.2021&amp;demo=2" TargetMode="External"/><Relationship Id="rId56" Type="http://schemas.openxmlformats.org/officeDocument/2006/relationships/hyperlink" Target="https://login.consultant.ru/link/?rnd=498D959D8A8BA15CBF9E245E2503BAB7&amp;req=doc&amp;base=LAW&amp;n=169766&amp;dst=100042&amp;fld=134&amp;REFFIELD=134&amp;REFDST=1000000103&amp;REFDOC=358853&amp;REFBASE=LAW&amp;stat=refcode%3D19827%3Bdstident%3D100042%3Bindex%3D232&amp;date=24.01.2021&amp;demo=2" TargetMode="External"/><Relationship Id="rId64" Type="http://schemas.openxmlformats.org/officeDocument/2006/relationships/hyperlink" Target="https://login.consultant.ru/link/?rnd=498D959D8A8BA15CBF9E245E2503BAB7&amp;req=doc&amp;base=LAW&amp;n=323802&amp;dst=100011&amp;fld=134&amp;REFFIELD=134&amp;REFDST=1000000122&amp;REFDOC=358853&amp;REFBASE=LAW&amp;stat=refcode%3D16876%3Bdstident%3D100011%3Bindex%3D262&amp;date=24.01.2021&amp;demo=2" TargetMode="External"/><Relationship Id="rId69" Type="http://schemas.openxmlformats.org/officeDocument/2006/relationships/hyperlink" Target="https://login.consultant.ru/link/?rnd=498D959D8A8BA15CBF9E245E2503BAB7&amp;req=doc&amp;base=LAW&amp;n=323802&amp;dst=100026&amp;fld=134&amp;REFFIELD=134&amp;REFDST=1000000126&amp;REFDOC=358853&amp;REFBASE=LAW&amp;stat=refcode%3D19827%3Bdstident%3D100026%3Bindex%3D270&amp;date=24.01.2021&amp;demo=2" TargetMode="External"/><Relationship Id="rId77" Type="http://schemas.openxmlformats.org/officeDocument/2006/relationships/hyperlink" Target="https://login.consultant.ru/link/?rnd=498D959D8A8BA15CBF9E245E2503BAB7&amp;req=doc&amp;base=LAW&amp;n=169766&amp;dst=100071&amp;fld=134&amp;REFFIELD=134&amp;REFDST=1000000139&amp;REFDOC=358853&amp;REFBASE=LAW&amp;stat=refcode%3D19827%3Bdstident%3D100071%3Bindex%3D317&amp;date=24.01.2021&amp;demo=2" TargetMode="External"/><Relationship Id="rId8" Type="http://schemas.openxmlformats.org/officeDocument/2006/relationships/hyperlink" Target="https://login.consultant.ru/link/?rnd=498D959D8A8BA15CBF9E245E2503BAB7&amp;req=doc&amp;base=LAW&amp;n=300862&amp;dst=100767&amp;fld=134&amp;REFFIELD=134&amp;REFDST=1000000015&amp;REFDOC=358853&amp;REFBASE=LAW&amp;stat=refcode%3D19827%3Bdstident%3D100767%3Bindex%3D21&amp;date=24.01.2021&amp;demo=2" TargetMode="External"/><Relationship Id="rId51" Type="http://schemas.openxmlformats.org/officeDocument/2006/relationships/hyperlink" Target="https://login.consultant.ru/link/?rnd=498D959D8A8BA15CBF9E245E2503BAB7&amp;req=doc&amp;base=LAW&amp;n=162634&amp;REFFIELD=134&amp;REFDST=18&amp;REFDOC=358853&amp;REFBASE=LAW&amp;stat=refcode%3D16876%3Bindex%3D214&amp;date=24.01.2021&amp;demo=2" TargetMode="External"/><Relationship Id="rId72" Type="http://schemas.openxmlformats.org/officeDocument/2006/relationships/hyperlink" Target="https://login.consultant.ru/link/?rnd=498D959D8A8BA15CBF9E245E2503BAB7&amp;req=doc&amp;base=LAW&amp;n=323802&amp;dst=100028&amp;fld=134&amp;REFFIELD=134&amp;REFDST=1000000128&amp;REFDOC=358853&amp;REFBASE=LAW&amp;stat=refcode%3D19827%3Bdstident%3D100028%3Bindex%3D274&amp;date=24.01.2021&amp;demo=2" TargetMode="External"/><Relationship Id="rId80" Type="http://schemas.openxmlformats.org/officeDocument/2006/relationships/hyperlink" Target="https://login.consultant.ru/link/?rnd=498D959D8A8BA15CBF9E245E2503BAB7&amp;req=doc&amp;base=LAW&amp;n=300862&amp;dst=100769&amp;fld=134&amp;REFFIELD=134&amp;REFDST=1000000149&amp;REFDOC=358853&amp;REFBASE=LAW&amp;stat=refcode%3D19827%3Bdstident%3D100769%3Bindex%3D333&amp;date=24.01.2021&amp;demo=2" TargetMode="External"/><Relationship Id="rId85" Type="http://schemas.openxmlformats.org/officeDocument/2006/relationships/hyperlink" Target="https://login.consultant.ru/link/?rnd=498D959D8A8BA15CBF9E245E2503BAB7&amp;req=doc&amp;base=LAW&amp;n=169766&amp;dst=100080&amp;fld=134&amp;REFFIELD=134&amp;REFDST=1000000160&amp;REFDOC=358853&amp;REFBASE=LAW&amp;stat=refcode%3D19827%3Bdstident%3D100080%3Bindex%3D350&amp;date=24.01.2021&amp;demo=2" TargetMode="External"/><Relationship Id="rId3" Type="http://schemas.openxmlformats.org/officeDocument/2006/relationships/webSettings" Target="webSettings.xml"/><Relationship Id="rId12" Type="http://schemas.openxmlformats.org/officeDocument/2006/relationships/hyperlink" Target="https://login.consultant.ru/link/?rnd=498D959D8A8BA15CBF9E245E2503BAB7&amp;req=doc&amp;base=LAW&amp;n=313684&amp;dst=100016&amp;fld=134&amp;REFFIELD=134&amp;REFDST=1000000017&amp;REFDOC=358853&amp;REFBASE=LAW&amp;stat=refcode%3D19827%3Bdstident%3D100016%3Bindex%3D23&amp;date=24.01.2021&amp;demo=2" TargetMode="External"/><Relationship Id="rId17" Type="http://schemas.openxmlformats.org/officeDocument/2006/relationships/hyperlink" Target="https://login.consultant.ru/link/?rnd=498D959D8A8BA15CBF9E245E2503BAB7&amp;req=doc&amp;base=LAW&amp;n=169766&amp;dst=100012&amp;fld=134&amp;REFFIELD=134&amp;REFDST=1000000026&amp;REFDOC=358853&amp;REFBASE=LAW&amp;stat=refcode%3D19827%3Bdstident%3D100012%3Bindex%3D54&amp;date=24.01.2021&amp;demo=2" TargetMode="External"/><Relationship Id="rId25" Type="http://schemas.openxmlformats.org/officeDocument/2006/relationships/hyperlink" Target="https://login.consultant.ru/link/?rnd=498D959D8A8BA15CBF9E245E2503BAB7&amp;req=doc&amp;base=LAW&amp;n=358791&amp;dst=100047&amp;fld=134&amp;REFFIELD=134&amp;REFDST=1000000040&amp;REFDOC=358853&amp;REFBASE=LAW&amp;stat=refcode%3D19827%3Bdstident%3D100047%3Bindex%3D85&amp;date=24.01.2021&amp;demo=2" TargetMode="External"/><Relationship Id="rId33" Type="http://schemas.openxmlformats.org/officeDocument/2006/relationships/hyperlink" Target="https://login.consultant.ru/link/?rnd=498D959D8A8BA15CBF9E245E2503BAB7&amp;req=doc&amp;base=LAW&amp;n=169766&amp;dst=100017&amp;fld=134&amp;REFFIELD=134&amp;REFDST=1000000057&amp;REFDOC=358853&amp;REFBASE=LAW&amp;stat=refcode%3D19827%3Bdstident%3D100017%3Bindex%3D129&amp;date=24.01.2021&amp;demo=2" TargetMode="External"/><Relationship Id="rId38" Type="http://schemas.openxmlformats.org/officeDocument/2006/relationships/hyperlink" Target="https://login.consultant.ru/link/?rnd=498D959D8A8BA15CBF9E245E2503BAB7&amp;req=doc&amp;base=LAW&amp;n=284470&amp;dst=101916&amp;fld=134&amp;REFFIELD=134&amp;REFDST=1000000074&amp;REFDOC=358853&amp;REFBASE=LAW&amp;stat=refcode%3D19827%3Bdstident%3D101916%3Bindex%3D173&amp;date=24.01.2021&amp;demo=2" TargetMode="External"/><Relationship Id="rId46" Type="http://schemas.openxmlformats.org/officeDocument/2006/relationships/hyperlink" Target="https://login.consultant.ru/link/?rnd=498D959D8A8BA15CBF9E245E2503BAB7&amp;req=doc&amp;base=LAW&amp;n=169766&amp;dst=100023&amp;fld=134&amp;REFFIELD=134&amp;REFDST=1000000081&amp;REFDOC=358853&amp;REFBASE=LAW&amp;stat=refcode%3D19827%3Bdstident%3D100023%3Bindex%3D192&amp;date=24.01.2021&amp;demo=2" TargetMode="External"/><Relationship Id="rId59" Type="http://schemas.openxmlformats.org/officeDocument/2006/relationships/hyperlink" Target="https://login.consultant.ru/link/?rnd=498D959D8A8BA15CBF9E245E2503BAB7&amp;req=doc&amp;base=LAW&amp;n=284470&amp;dst=101917&amp;fld=134&amp;REFFIELD=134&amp;REFDST=1000000111&amp;REFDOC=358853&amp;REFBASE=LAW&amp;stat=refcode%3D19827%3Bdstident%3D101917%3Bindex%3D246&amp;date=24.01.2021&amp;demo=2" TargetMode="External"/><Relationship Id="rId67" Type="http://schemas.openxmlformats.org/officeDocument/2006/relationships/hyperlink" Target="https://login.consultant.ru/link/?rnd=498D959D8A8BA15CBF9E245E2503BAB7&amp;req=doc&amp;base=LAW&amp;n=149244&amp;REFFIELD=134&amp;REFDST=78&amp;REFDOC=358853&amp;REFBASE=LAW&amp;stat=refcode%3D16610%3Bindex%3D267&amp;date=24.01.2021&amp;demo=2" TargetMode="External"/><Relationship Id="rId20" Type="http://schemas.openxmlformats.org/officeDocument/2006/relationships/hyperlink" Target="https://login.consultant.ru/link/?rnd=498D959D8A8BA15CBF9E245E2503BAB7&amp;req=doc&amp;base=LAW&amp;n=169766&amp;dst=100013&amp;fld=134&amp;REFFIELD=134&amp;REFDST=1000000032&amp;REFDOC=358853&amp;REFBASE=LAW&amp;stat=refcode%3D19827%3Bdstident%3D100013%3Bindex%3D69&amp;date=24.01.2021&amp;demo=2" TargetMode="External"/><Relationship Id="rId41" Type="http://schemas.openxmlformats.org/officeDocument/2006/relationships/hyperlink" Target="https://login.consultant.ru/link/?rnd=498D959D8A8BA15CBF9E245E2503BAB7&amp;req=doc&amp;base=LAW&amp;n=169766&amp;dst=100022&amp;fld=134&amp;REFFIELD=134&amp;REFDST=1000000078&amp;REFDOC=358853&amp;REFBASE=LAW&amp;stat=refcode%3D19827%3Bdstident%3D100022%3Bindex%3D183&amp;date=24.01.2021&amp;demo=2" TargetMode="External"/><Relationship Id="rId54" Type="http://schemas.openxmlformats.org/officeDocument/2006/relationships/hyperlink" Target="https://login.consultant.ru/link/?rnd=498D959D8A8BA15CBF9E245E2503BAB7&amp;req=doc&amp;base=LAW&amp;n=169766&amp;dst=100039&amp;fld=134&amp;REFFIELD=134&amp;REFDST=1000000097&amp;REFDOC=358853&amp;REFBASE=LAW&amp;stat=refcode%3D19827%3Bdstident%3D100039%3Bindex%3D225&amp;date=24.01.2021&amp;demo=2" TargetMode="External"/><Relationship Id="rId62" Type="http://schemas.openxmlformats.org/officeDocument/2006/relationships/hyperlink" Target="https://login.consultant.ru/link/?rnd=498D959D8A8BA15CBF9E245E2503BAB7&amp;req=doc&amp;base=LAW&amp;n=323802&amp;dst=100021&amp;fld=134&amp;REFFIELD=134&amp;REFDST=1000000119&amp;REFDOC=358853&amp;REFBASE=LAW&amp;stat=refcode%3D19827%3Bdstident%3D100021%3Bindex%3D259&amp;date=24.01.2021&amp;demo=2" TargetMode="External"/><Relationship Id="rId70" Type="http://schemas.openxmlformats.org/officeDocument/2006/relationships/hyperlink" Target="https://login.consultant.ru/link/?rnd=498D959D8A8BA15CBF9E245E2503BAB7&amp;req=doc&amp;base=LAW&amp;n=358364&amp;dst=100010&amp;fld=134&amp;REFFIELD=134&amp;REFDST=80&amp;REFDOC=358853&amp;REFBASE=LAW&amp;stat=refcode%3D16610%3Bdstident%3D100010%3Bindex%3D271&amp;date=24.01.2021&amp;demo=2" TargetMode="External"/><Relationship Id="rId75" Type="http://schemas.openxmlformats.org/officeDocument/2006/relationships/hyperlink" Target="https://login.consultant.ru/link/?rnd=498D959D8A8BA15CBF9E245E2503BAB7&amp;req=doc&amp;base=LAW&amp;n=136850&amp;dst=100010&amp;fld=134&amp;REFFIELD=134&amp;REFDST=41&amp;REFDOC=358853&amp;REFBASE=LAW&amp;stat=refcode%3D16610%3Bdstident%3D100010%3Bindex%3D296&amp;date=24.01.2021&amp;demo=2" TargetMode="External"/><Relationship Id="rId83" Type="http://schemas.openxmlformats.org/officeDocument/2006/relationships/hyperlink" Target="https://login.consultant.ru/link/?rnd=498D959D8A8BA15CBF9E245E2503BAB7&amp;req=doc&amp;base=LAW&amp;n=300862&amp;dst=100772&amp;fld=134&amp;REFFIELD=134&amp;REFDST=1000000155&amp;REFDOC=358853&amp;REFBASE=LAW&amp;stat=refcode%3D19827%3Bdstident%3D100772%3Bindex%3D341&amp;date=24.01.2021&amp;demo=2"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nd=498D959D8A8BA15CBF9E245E2503BAB7&amp;req=doc&amp;base=LAW&amp;n=148269&amp;dst=100009&amp;fld=134&amp;REFFIELD=134&amp;REFDST=1000000014&amp;REFDOC=358853&amp;REFBASE=LAW&amp;stat=refcode%3D19827%3Bdstident%3D100009%3Bindex%3D20&amp;date=24.01.2021&amp;demo=2" TargetMode="External"/><Relationship Id="rId15" Type="http://schemas.openxmlformats.org/officeDocument/2006/relationships/hyperlink" Target="https://login.consultant.ru/link/?rnd=498D959D8A8BA15CBF9E245E2503BAB7&amp;req=doc&amp;base=LAW&amp;n=356427&amp;dst=100072&amp;fld=134&amp;REFFIELD=134&amp;REFDST=100013&amp;REFDOC=358853&amp;REFBASE=LAW&amp;stat=refcode%3D16876%3Bdstident%3D100072%3Bindex%3D33&amp;date=24.01.2021&amp;demo=2" TargetMode="External"/><Relationship Id="rId23" Type="http://schemas.openxmlformats.org/officeDocument/2006/relationships/hyperlink" Target="https://login.consultant.ru/link/?rnd=498D959D8A8BA15CBF9E245E2503BAB7&amp;req=doc&amp;base=LAW&amp;n=313684&amp;dst=100016&amp;fld=134&amp;REFFIELD=134&amp;REFDST=1000000038&amp;REFDOC=358853&amp;REFBASE=LAW&amp;stat=refcode%3D19827%3Bdstident%3D100016%3Bindex%3D82&amp;date=24.01.2021&amp;demo=2" TargetMode="External"/><Relationship Id="rId28" Type="http://schemas.openxmlformats.org/officeDocument/2006/relationships/hyperlink" Target="https://login.consultant.ru/link/?rnd=498D959D8A8BA15CBF9E245E2503BAB7&amp;req=doc&amp;base=LAW&amp;n=144630&amp;dst=100032&amp;fld=134&amp;REFFIELD=134&amp;REFDST=1000000045&amp;REFDOC=358853&amp;REFBASE=LAW&amp;stat=refcode%3D19827%3Bdstident%3D100032%3Bindex%3D97&amp;date=24.01.2021&amp;demo=2" TargetMode="External"/><Relationship Id="rId36" Type="http://schemas.openxmlformats.org/officeDocument/2006/relationships/hyperlink" Target="https://login.consultant.ru/link/?rnd=498D959D8A8BA15CBF9E245E2503BAB7&amp;req=doc&amp;base=LAW&amp;n=358791&amp;dst=100048&amp;fld=134&amp;REFFIELD=134&amp;REFDST=1000000067&amp;REFDOC=358853&amp;REFBASE=LAW&amp;stat=refcode%3D19827%3Bdstident%3D100048%3Bindex%3D151&amp;date=24.01.2021&amp;demo=2" TargetMode="External"/><Relationship Id="rId49" Type="http://schemas.openxmlformats.org/officeDocument/2006/relationships/hyperlink" Target="https://login.consultant.ru/link/?rnd=498D959D8A8BA15CBF9E245E2503BAB7&amp;req=doc&amp;base=LAW&amp;n=169766&amp;dst=100032&amp;fld=134&amp;REFFIELD=134&amp;REFDST=1000000089&amp;REFDOC=358853&amp;REFBASE=LAW&amp;stat=refcode%3D19827%3Bdstident%3D100032%3Bindex%3D208&amp;date=24.01.2021&amp;demo=2" TargetMode="External"/><Relationship Id="rId57" Type="http://schemas.openxmlformats.org/officeDocument/2006/relationships/hyperlink" Target="https://login.consultant.ru/link/?rnd=498D959D8A8BA15CBF9E245E2503BAB7&amp;req=doc&amp;base=LAW&amp;n=216069&amp;dst=100079&amp;fld=134&amp;REFFIELD=134&amp;REFDST=1000000106&amp;REFDOC=358853&amp;REFBASE=LAW&amp;stat=refcode%3D19827%3Bdstident%3D100079%3Bindex%3D238&amp;date=24.01.2021&amp;demo=2" TargetMode="External"/><Relationship Id="rId10" Type="http://schemas.openxmlformats.org/officeDocument/2006/relationships/hyperlink" Target="https://login.consultant.ru/link/?rnd=498D959D8A8BA15CBF9E245E2503BAB7&amp;req=doc&amp;base=LAW&amp;n=216069&amp;dst=100077&amp;fld=134&amp;REFFIELD=134&amp;REFDST=1000000016&amp;REFDOC=358853&amp;REFBASE=LAW&amp;stat=refcode%3D19827%3Bdstident%3D100077%3Bindex%3D22&amp;date=24.01.2021&amp;demo=2" TargetMode="External"/><Relationship Id="rId31" Type="http://schemas.openxmlformats.org/officeDocument/2006/relationships/hyperlink" Target="https://login.consultant.ru/link/?rnd=498D959D8A8BA15CBF9E245E2503BAB7&amp;req=doc&amp;base=LAW&amp;n=169766&amp;dst=100016&amp;fld=134&amp;REFFIELD=134&amp;REFDST=1000000053&amp;REFDOC=358853&amp;REFBASE=LAW&amp;stat=refcode%3D19827%3Bdstident%3D100016%3Bindex%3D118&amp;date=24.01.2021&amp;demo=2" TargetMode="External"/><Relationship Id="rId44" Type="http://schemas.openxmlformats.org/officeDocument/2006/relationships/hyperlink" Target="https://login.consultant.ru/link/?rnd=498D959D8A8BA15CBF9E245E2503BAB7&amp;req=doc&amp;base=LAW&amp;n=323802&amp;dst=100015&amp;fld=134&amp;REFFIELD=134&amp;REFDST=1000000079&amp;REFDOC=358853&amp;REFBASE=LAW&amp;stat=refcode%3D19827%3Bdstident%3D100015%3Bindex%3D188&amp;date=24.01.2021&amp;demo=2" TargetMode="External"/><Relationship Id="rId52" Type="http://schemas.openxmlformats.org/officeDocument/2006/relationships/hyperlink" Target="https://login.consultant.ru/link/?rnd=498D959D8A8BA15CBF9E245E2503BAB7&amp;req=doc&amp;base=LAW&amp;n=169766&amp;dst=100034&amp;fld=134&amp;REFFIELD=134&amp;REFDST=1000000092&amp;REFDOC=358853&amp;REFBASE=LAW&amp;stat=refcode%3D19827%3Bdstident%3D100034%3Bindex%3D215&amp;date=24.01.2021&amp;demo=2" TargetMode="External"/><Relationship Id="rId60" Type="http://schemas.openxmlformats.org/officeDocument/2006/relationships/hyperlink" Target="https://login.consultant.ru/link/?rnd=498D959D8A8BA15CBF9E245E2503BAB7&amp;req=doc&amp;base=LAW&amp;n=323802&amp;dst=100019&amp;fld=134&amp;REFFIELD=134&amp;REFDST=1000000115&amp;REFDOC=358853&amp;REFBASE=LAW&amp;stat=refcode%3D19827%3Bdstident%3D100019%3Bindex%3D253&amp;date=24.01.2021&amp;demo=2" TargetMode="External"/><Relationship Id="rId65" Type="http://schemas.openxmlformats.org/officeDocument/2006/relationships/hyperlink" Target="https://login.consultant.ru/link/?rnd=498D959D8A8BA15CBF9E245E2503BAB7&amp;req=doc&amp;base=LAW&amp;n=323802&amp;dst=100022&amp;fld=134&amp;REFFIELD=134&amp;REFDST=1000000123&amp;REFDOC=358853&amp;REFBASE=LAW&amp;stat=refcode%3D19827%3Bdstident%3D100022%3Bindex%3D264&amp;date=24.01.2021&amp;demo=2" TargetMode="External"/><Relationship Id="rId73" Type="http://schemas.openxmlformats.org/officeDocument/2006/relationships/hyperlink" Target="https://login.consultant.ru/link/?rnd=498D959D8A8BA15CBF9E245E2503BAB7&amp;req=doc&amp;base=LAW&amp;n=169766&amp;dst=100048&amp;fld=134&amp;REFFIELD=134&amp;REFDST=1000000132&amp;REFDOC=358853&amp;REFBASE=LAW&amp;stat=refcode%3D19827%3Bdstident%3D100048%3Bindex%3D279&amp;date=24.01.2021&amp;demo=2" TargetMode="External"/><Relationship Id="rId78" Type="http://schemas.openxmlformats.org/officeDocument/2006/relationships/hyperlink" Target="https://login.consultant.ru/link/?rnd=498D959D8A8BA15CBF9E245E2503BAB7&amp;req=doc&amp;base=LAW&amp;n=169766&amp;dst=100073&amp;fld=134&amp;REFFIELD=134&amp;REFDST=1000000140&amp;REFDOC=358853&amp;REFBASE=LAW&amp;stat=refcode%3D19827%3Bdstident%3D100073%3Bindex%3D319&amp;date=24.01.2021&amp;demo=2" TargetMode="External"/><Relationship Id="rId81" Type="http://schemas.openxmlformats.org/officeDocument/2006/relationships/hyperlink" Target="https://login.consultant.ru/link/?rnd=498D959D8A8BA15CBF9E245E2503BAB7&amp;req=doc&amp;base=LAW&amp;n=169766&amp;dst=100077&amp;fld=134&amp;REFFIELD=134&amp;REFDST=1000000152&amp;REFDOC=358853&amp;REFBASE=LAW&amp;stat=refcode%3D19827%3Bdstident%3D100077%3Bindex%3D337&amp;date=24.01.2021&amp;demo=2" TargetMode="External"/><Relationship Id="rId86" Type="http://schemas.openxmlformats.org/officeDocument/2006/relationships/hyperlink" Target="https://login.consultant.ru/link/?rnd=498D959D8A8BA15CBF9E245E2503BAB7&amp;req=doc&amp;base=LAW&amp;n=323802&amp;dst=100039&amp;fld=134&amp;REFFIELD=134&amp;REFDST=1000000171&amp;REFDOC=358853&amp;REFBASE=LAW&amp;stat=refcode%3D16876%3Bdstident%3D100039%3Bindex%3D368&amp;date=24.01.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11226</Words>
  <Characters>63994</Characters>
  <Application>Microsoft Office Word</Application>
  <DocSecurity>0</DocSecurity>
  <Lines>533</Lines>
  <Paragraphs>150</Paragraphs>
  <ScaleCrop>false</ScaleCrop>
  <Company/>
  <LinksUpToDate>false</LinksUpToDate>
  <CharactersWithSpaces>75070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2021-01-24T11:22:00Z</dcterms:created>
  <dcterms:modified xsi:type="dcterms:W3CDTF">2021-01-24T11:23:00Z</dcterms:modified>
</cp:coreProperties>
</file>